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9B" w:rsidRPr="00DE5E9B" w:rsidRDefault="00BC1938" w:rsidP="00DE5E9B">
      <w:pPr>
        <w:jc w:val="center"/>
        <w:rPr>
          <w:b/>
          <w:sz w:val="21"/>
          <w:szCs w:val="21"/>
        </w:rPr>
      </w:pPr>
      <w:r>
        <w:rPr>
          <w:b/>
          <w:sz w:val="21"/>
          <w:szCs w:val="21"/>
        </w:rPr>
        <w:t>ANYKŠČIŲ</w:t>
      </w:r>
      <w:r w:rsidR="00DE5E9B" w:rsidRPr="00DE5E9B">
        <w:rPr>
          <w:b/>
          <w:sz w:val="21"/>
          <w:szCs w:val="21"/>
        </w:rPr>
        <w:t xml:space="preserve"> </w:t>
      </w:r>
      <w:r w:rsidR="00DE5E9B" w:rsidRPr="00DE5E9B">
        <w:rPr>
          <w:b/>
          <w:sz w:val="21"/>
          <w:szCs w:val="21"/>
          <w:lang w:val="en-US"/>
        </w:rPr>
        <w:t>RAJONO</w:t>
      </w:r>
      <w:r w:rsidR="00DE5E9B" w:rsidRPr="00DE5E9B">
        <w:rPr>
          <w:b/>
          <w:sz w:val="21"/>
          <w:szCs w:val="21"/>
        </w:rPr>
        <w:t xml:space="preserve"> VIETOS VEIKLOS GRUPĖ</w:t>
      </w:r>
    </w:p>
    <w:p w:rsidR="00DE5E9B" w:rsidRPr="00DE5E9B" w:rsidRDefault="00DE5E9B" w:rsidP="00DE5E9B">
      <w:pPr>
        <w:jc w:val="center"/>
        <w:rPr>
          <w:b/>
          <w:sz w:val="21"/>
          <w:szCs w:val="21"/>
        </w:rPr>
      </w:pPr>
      <w:r>
        <w:rPr>
          <w:b/>
          <w:sz w:val="21"/>
          <w:szCs w:val="21"/>
          <w:lang w:val="en-US"/>
        </w:rPr>
        <w:t>VIETOS PL</w:t>
      </w:r>
      <w:r>
        <w:rPr>
          <w:b/>
          <w:sz w:val="21"/>
          <w:szCs w:val="21"/>
        </w:rPr>
        <w:t>ĖTROS STRATEGIJA</w:t>
      </w:r>
      <w:r w:rsidRPr="00DE5E9B">
        <w:rPr>
          <w:b/>
          <w:sz w:val="21"/>
          <w:szCs w:val="21"/>
        </w:rPr>
        <w:t xml:space="preserve"> „</w:t>
      </w:r>
      <w:r w:rsidR="00BC1938">
        <w:rPr>
          <w:b/>
          <w:sz w:val="21"/>
          <w:szCs w:val="21"/>
        </w:rPr>
        <w:t xml:space="preserve">ANYKŠČIŲ </w:t>
      </w:r>
      <w:r>
        <w:rPr>
          <w:b/>
          <w:sz w:val="21"/>
          <w:szCs w:val="21"/>
        </w:rPr>
        <w:t xml:space="preserve">RAJONO KAIMO </w:t>
      </w:r>
      <w:r w:rsidR="00BC1938">
        <w:rPr>
          <w:b/>
          <w:sz w:val="21"/>
          <w:szCs w:val="21"/>
        </w:rPr>
        <w:t>VIETOVIŲ 2009-2013 M.</w:t>
      </w:r>
      <w:r>
        <w:rPr>
          <w:b/>
          <w:sz w:val="21"/>
          <w:szCs w:val="21"/>
        </w:rPr>
        <w:t>PLĖTROS STRATEGIJA</w:t>
      </w:r>
      <w:r w:rsidRPr="00DE5E9B">
        <w:rPr>
          <w:b/>
          <w:sz w:val="21"/>
          <w:szCs w:val="21"/>
        </w:rPr>
        <w:t xml:space="preserve">“ </w:t>
      </w:r>
    </w:p>
    <w:p w:rsidR="00DE5E9B" w:rsidRPr="00DE5E9B" w:rsidRDefault="00DE5E9B" w:rsidP="00DE5E9B">
      <w:pPr>
        <w:jc w:val="center"/>
        <w:rPr>
          <w:b/>
          <w:sz w:val="21"/>
          <w:szCs w:val="21"/>
        </w:rPr>
      </w:pPr>
      <w:r w:rsidRPr="00DE5E9B">
        <w:rPr>
          <w:b/>
          <w:sz w:val="21"/>
          <w:szCs w:val="21"/>
        </w:rPr>
        <w:t xml:space="preserve">PARAMOS SUTARTIES NR. </w:t>
      </w:r>
      <w:r w:rsidR="001E7E33" w:rsidRPr="001E7E33">
        <w:rPr>
          <w:b/>
        </w:rPr>
        <w:t>4VP-KU-10-1-003122-PR001</w:t>
      </w:r>
    </w:p>
    <w:p w:rsidR="00DE5E9B" w:rsidRPr="00DE5E9B" w:rsidRDefault="00DE5E9B" w:rsidP="00DE5E9B">
      <w:pPr>
        <w:jc w:val="center"/>
        <w:rPr>
          <w:b/>
          <w:sz w:val="21"/>
          <w:szCs w:val="21"/>
        </w:rPr>
      </w:pPr>
    </w:p>
    <w:p w:rsidR="00DE5E9B" w:rsidRPr="00DE5E9B" w:rsidRDefault="00DE5E9B" w:rsidP="00DE5E9B">
      <w:pPr>
        <w:jc w:val="center"/>
        <w:rPr>
          <w:b/>
          <w:sz w:val="21"/>
          <w:szCs w:val="21"/>
        </w:rPr>
      </w:pPr>
      <w:r w:rsidRPr="00DE5E9B">
        <w:rPr>
          <w:b/>
          <w:sz w:val="21"/>
          <w:szCs w:val="21"/>
        </w:rPr>
        <w:t>INFORMACIJA APIE PRIIMTUS IR ĮSIGALIOJUSIUS SPRENDIMUS SKIRTI LĖŠAS VIETOS PROJEKTAMS ĮGYVENDINTI</w:t>
      </w:r>
    </w:p>
    <w:p w:rsidR="00DE5E9B" w:rsidRDefault="00DE5E9B" w:rsidP="00DE5E9B">
      <w:pPr>
        <w:jc w:val="center"/>
        <w:rPr>
          <w:b/>
          <w:sz w:val="21"/>
          <w:szCs w:val="21"/>
        </w:rPr>
      </w:pPr>
      <w:r w:rsidRPr="00DE5E9B">
        <w:rPr>
          <w:b/>
          <w:sz w:val="21"/>
          <w:szCs w:val="21"/>
        </w:rPr>
        <w:t>PAGAL KVIETIMĄ NR. 1</w:t>
      </w:r>
    </w:p>
    <w:p w:rsidR="009B2297" w:rsidRPr="00DE5E9B" w:rsidRDefault="009B2297" w:rsidP="00DE5E9B">
      <w:pPr>
        <w:jc w:val="center"/>
        <w:rPr>
          <w:b/>
          <w:sz w:val="21"/>
          <w:szCs w:val="21"/>
        </w:rPr>
      </w:pPr>
    </w:p>
    <w:p w:rsidR="00DE5E9B" w:rsidRDefault="00D876D7" w:rsidP="00DE5E9B">
      <w:pPr>
        <w:jc w:val="center"/>
        <w:rPr>
          <w:sz w:val="21"/>
          <w:szCs w:val="21"/>
        </w:rPr>
      </w:pPr>
      <w:r>
        <w:rPr>
          <w:sz w:val="21"/>
          <w:szCs w:val="21"/>
        </w:rPr>
        <w:t>201</w:t>
      </w:r>
      <w:r w:rsidR="00BC1938">
        <w:rPr>
          <w:sz w:val="21"/>
          <w:szCs w:val="21"/>
        </w:rPr>
        <w:t xml:space="preserve">2 </w:t>
      </w:r>
      <w:r>
        <w:rPr>
          <w:sz w:val="21"/>
          <w:szCs w:val="21"/>
        </w:rPr>
        <w:t xml:space="preserve">m. </w:t>
      </w:r>
      <w:r w:rsidR="00930AEC">
        <w:rPr>
          <w:sz w:val="21"/>
          <w:szCs w:val="21"/>
        </w:rPr>
        <w:t>birželio</w:t>
      </w:r>
      <w:r w:rsidR="00BC1938">
        <w:rPr>
          <w:sz w:val="21"/>
          <w:szCs w:val="21"/>
        </w:rPr>
        <w:t xml:space="preserve"> mėn.</w:t>
      </w:r>
      <w:r>
        <w:rPr>
          <w:sz w:val="21"/>
          <w:szCs w:val="21"/>
        </w:rPr>
        <w:t xml:space="preserve"> </w:t>
      </w:r>
      <w:r w:rsidR="00492C07">
        <w:rPr>
          <w:sz w:val="21"/>
          <w:szCs w:val="21"/>
        </w:rPr>
        <w:t>7</w:t>
      </w:r>
      <w:r w:rsidR="00DE5E9B" w:rsidRPr="00DE5E9B">
        <w:rPr>
          <w:sz w:val="21"/>
          <w:szCs w:val="21"/>
        </w:rPr>
        <w:t xml:space="preserve"> d.</w:t>
      </w:r>
    </w:p>
    <w:p w:rsidR="009B2297" w:rsidRDefault="009B2297" w:rsidP="00DE5E9B">
      <w:pPr>
        <w:jc w:val="center"/>
        <w:rPr>
          <w:b/>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713"/>
        <w:gridCol w:w="1713"/>
        <w:gridCol w:w="1713"/>
        <w:gridCol w:w="1855"/>
        <w:gridCol w:w="4711"/>
        <w:gridCol w:w="1473"/>
        <w:gridCol w:w="1560"/>
      </w:tblGrid>
      <w:tr w:rsidR="006540B2" w:rsidRPr="006540B2" w:rsidTr="004D4DEC">
        <w:trPr>
          <w:trHeight w:val="182"/>
        </w:trPr>
        <w:tc>
          <w:tcPr>
            <w:tcW w:w="538" w:type="dxa"/>
          </w:tcPr>
          <w:p w:rsidR="0065231C" w:rsidRPr="006540B2" w:rsidRDefault="0065231C" w:rsidP="009F5484">
            <w:pPr>
              <w:jc w:val="center"/>
              <w:rPr>
                <w:b/>
                <w:sz w:val="21"/>
                <w:szCs w:val="21"/>
              </w:rPr>
            </w:pPr>
            <w:r w:rsidRPr="006540B2">
              <w:rPr>
                <w:b/>
                <w:sz w:val="21"/>
                <w:szCs w:val="21"/>
              </w:rPr>
              <w:t>Eil. Nr.</w:t>
            </w:r>
          </w:p>
        </w:tc>
        <w:tc>
          <w:tcPr>
            <w:tcW w:w="1713" w:type="dxa"/>
          </w:tcPr>
          <w:p w:rsidR="0065231C" w:rsidRPr="006540B2" w:rsidRDefault="0065231C" w:rsidP="009F5484">
            <w:pPr>
              <w:jc w:val="center"/>
              <w:rPr>
                <w:b/>
                <w:sz w:val="21"/>
                <w:szCs w:val="21"/>
              </w:rPr>
            </w:pPr>
            <w:r w:rsidRPr="006540B2">
              <w:rPr>
                <w:b/>
                <w:sz w:val="21"/>
                <w:szCs w:val="21"/>
              </w:rPr>
              <w:t>Vietos projekto paraiškos kodas</w:t>
            </w:r>
          </w:p>
        </w:tc>
        <w:tc>
          <w:tcPr>
            <w:tcW w:w="1713" w:type="dxa"/>
          </w:tcPr>
          <w:p w:rsidR="0065231C" w:rsidRPr="006540B2" w:rsidRDefault="0065231C" w:rsidP="009F5484">
            <w:pPr>
              <w:jc w:val="center"/>
              <w:rPr>
                <w:b/>
                <w:sz w:val="21"/>
                <w:szCs w:val="21"/>
              </w:rPr>
            </w:pPr>
            <w:r w:rsidRPr="006540B2">
              <w:rPr>
                <w:b/>
                <w:sz w:val="21"/>
                <w:szCs w:val="21"/>
              </w:rPr>
              <w:t>Vietos projekto pareiškėjo pavadinimas</w:t>
            </w:r>
          </w:p>
        </w:tc>
        <w:tc>
          <w:tcPr>
            <w:tcW w:w="1713" w:type="dxa"/>
          </w:tcPr>
          <w:p w:rsidR="0065231C" w:rsidRPr="006540B2" w:rsidRDefault="0065231C" w:rsidP="009F5484">
            <w:pPr>
              <w:jc w:val="center"/>
              <w:rPr>
                <w:b/>
                <w:sz w:val="21"/>
                <w:szCs w:val="21"/>
              </w:rPr>
            </w:pPr>
            <w:r w:rsidRPr="006540B2">
              <w:rPr>
                <w:b/>
                <w:sz w:val="21"/>
                <w:szCs w:val="21"/>
              </w:rPr>
              <w:t>Vietos projekto partnerio pavadinimas</w:t>
            </w:r>
          </w:p>
        </w:tc>
        <w:tc>
          <w:tcPr>
            <w:tcW w:w="1855" w:type="dxa"/>
          </w:tcPr>
          <w:p w:rsidR="0065231C" w:rsidRPr="006540B2" w:rsidRDefault="0065231C" w:rsidP="009F5484">
            <w:pPr>
              <w:jc w:val="center"/>
              <w:rPr>
                <w:b/>
                <w:sz w:val="21"/>
                <w:szCs w:val="21"/>
              </w:rPr>
            </w:pPr>
            <w:r w:rsidRPr="006540B2">
              <w:rPr>
                <w:b/>
                <w:sz w:val="21"/>
                <w:szCs w:val="21"/>
              </w:rPr>
              <w:t>Vietos projekto pavadinimas</w:t>
            </w:r>
          </w:p>
        </w:tc>
        <w:tc>
          <w:tcPr>
            <w:tcW w:w="4711" w:type="dxa"/>
          </w:tcPr>
          <w:p w:rsidR="0065231C" w:rsidRPr="006540B2" w:rsidRDefault="0065231C" w:rsidP="009F5484">
            <w:pPr>
              <w:jc w:val="center"/>
              <w:rPr>
                <w:b/>
                <w:sz w:val="21"/>
                <w:szCs w:val="21"/>
              </w:rPr>
            </w:pPr>
            <w:r w:rsidRPr="006540B2">
              <w:rPr>
                <w:b/>
                <w:sz w:val="21"/>
                <w:szCs w:val="21"/>
              </w:rPr>
              <w:t>Trumpas vietos projekto aprašymas</w:t>
            </w:r>
          </w:p>
        </w:tc>
        <w:tc>
          <w:tcPr>
            <w:tcW w:w="1473" w:type="dxa"/>
          </w:tcPr>
          <w:p w:rsidR="0065231C" w:rsidRPr="006540B2" w:rsidRDefault="0065231C" w:rsidP="009F5484">
            <w:pPr>
              <w:jc w:val="center"/>
              <w:rPr>
                <w:b/>
                <w:sz w:val="21"/>
                <w:szCs w:val="21"/>
              </w:rPr>
            </w:pPr>
            <w:r w:rsidRPr="006540B2">
              <w:rPr>
                <w:b/>
                <w:sz w:val="21"/>
                <w:szCs w:val="21"/>
              </w:rPr>
              <w:t>Skirta paramos suma, Lt</w:t>
            </w:r>
          </w:p>
        </w:tc>
        <w:tc>
          <w:tcPr>
            <w:tcW w:w="1560" w:type="dxa"/>
          </w:tcPr>
          <w:p w:rsidR="0065231C" w:rsidRPr="006540B2" w:rsidRDefault="00047F68" w:rsidP="009F5484">
            <w:pPr>
              <w:jc w:val="center"/>
              <w:rPr>
                <w:b/>
                <w:sz w:val="21"/>
                <w:szCs w:val="21"/>
              </w:rPr>
            </w:pPr>
            <w:r w:rsidRPr="006540B2">
              <w:rPr>
                <w:b/>
                <w:sz w:val="21"/>
                <w:szCs w:val="21"/>
              </w:rPr>
              <w:t>Skirta lėšų suma PVM kompensuoti, Lt</w:t>
            </w:r>
          </w:p>
        </w:tc>
      </w:tr>
      <w:tr w:rsidR="007A0045" w:rsidRPr="006540B2" w:rsidTr="004D4DEC">
        <w:trPr>
          <w:trHeight w:val="182"/>
        </w:trPr>
        <w:tc>
          <w:tcPr>
            <w:tcW w:w="538" w:type="dxa"/>
          </w:tcPr>
          <w:p w:rsidR="007A0045" w:rsidRPr="00492C07" w:rsidRDefault="007A0045" w:rsidP="009F5484">
            <w:pPr>
              <w:tabs>
                <w:tab w:val="left" w:pos="0"/>
              </w:tabs>
              <w:jc w:val="center"/>
              <w:rPr>
                <w:sz w:val="22"/>
                <w:szCs w:val="22"/>
              </w:rPr>
            </w:pPr>
            <w:r w:rsidRPr="00492C07">
              <w:rPr>
                <w:sz w:val="22"/>
                <w:szCs w:val="22"/>
              </w:rPr>
              <w:t>1.</w:t>
            </w:r>
          </w:p>
        </w:tc>
        <w:tc>
          <w:tcPr>
            <w:tcW w:w="1713" w:type="dxa"/>
          </w:tcPr>
          <w:p w:rsidR="007A0045" w:rsidRPr="00492C07" w:rsidRDefault="007A0045" w:rsidP="009F5484">
            <w:pPr>
              <w:pStyle w:val="NoSpacing"/>
              <w:jc w:val="left"/>
              <w:rPr>
                <w:b/>
                <w:sz w:val="22"/>
                <w:szCs w:val="22"/>
              </w:rPr>
            </w:pPr>
            <w:r w:rsidRPr="00492C07">
              <w:rPr>
                <w:sz w:val="22"/>
                <w:szCs w:val="22"/>
              </w:rPr>
              <w:t>LEADER-11-ANYKŠČIAI-01-002</w:t>
            </w:r>
          </w:p>
        </w:tc>
        <w:tc>
          <w:tcPr>
            <w:tcW w:w="1713" w:type="dxa"/>
          </w:tcPr>
          <w:p w:rsidR="007A0045" w:rsidRPr="00492C07" w:rsidRDefault="007A0045" w:rsidP="009F5484">
            <w:pPr>
              <w:rPr>
                <w:sz w:val="22"/>
                <w:szCs w:val="22"/>
              </w:rPr>
            </w:pPr>
            <w:r w:rsidRPr="00492C07">
              <w:rPr>
                <w:sz w:val="22"/>
                <w:szCs w:val="22"/>
              </w:rPr>
              <w:t>Piktagalio kaimo bendruomenė</w:t>
            </w:r>
          </w:p>
        </w:tc>
        <w:tc>
          <w:tcPr>
            <w:tcW w:w="1713" w:type="dxa"/>
          </w:tcPr>
          <w:p w:rsidR="007A0045" w:rsidRPr="00492C07" w:rsidRDefault="007A0045" w:rsidP="009F5484">
            <w:pPr>
              <w:jc w:val="center"/>
              <w:rPr>
                <w:sz w:val="22"/>
                <w:szCs w:val="22"/>
              </w:rPr>
            </w:pPr>
            <w:r w:rsidRPr="00492C07">
              <w:rPr>
                <w:sz w:val="22"/>
                <w:szCs w:val="22"/>
              </w:rPr>
              <w:t>-</w:t>
            </w:r>
          </w:p>
        </w:tc>
        <w:tc>
          <w:tcPr>
            <w:tcW w:w="1855" w:type="dxa"/>
          </w:tcPr>
          <w:p w:rsidR="007A0045" w:rsidRPr="00492C07" w:rsidRDefault="007A0045" w:rsidP="009F5484">
            <w:pPr>
              <w:rPr>
                <w:sz w:val="22"/>
                <w:szCs w:val="22"/>
              </w:rPr>
            </w:pPr>
            <w:r w:rsidRPr="00492C07">
              <w:rPr>
                <w:sz w:val="22"/>
                <w:szCs w:val="22"/>
              </w:rPr>
              <w:t>„Piktagalio kaimo bendruomenės patalpų remontas“</w:t>
            </w:r>
          </w:p>
        </w:tc>
        <w:tc>
          <w:tcPr>
            <w:tcW w:w="4711" w:type="dxa"/>
          </w:tcPr>
          <w:p w:rsidR="007A0045" w:rsidRPr="007A0045" w:rsidRDefault="007A0045" w:rsidP="009F5484">
            <w:pPr>
              <w:jc w:val="both"/>
              <w:rPr>
                <w:sz w:val="20"/>
                <w:szCs w:val="20"/>
              </w:rPr>
            </w:pPr>
            <w:r w:rsidRPr="007A0045">
              <w:rPr>
                <w:sz w:val="20"/>
                <w:szCs w:val="20"/>
              </w:rPr>
              <w:t>Veiklos tikslas – suremontuoti kultūros namų pastatą.</w:t>
            </w:r>
          </w:p>
          <w:p w:rsidR="007A0045" w:rsidRPr="0003422E" w:rsidRDefault="007A0045" w:rsidP="00492C07">
            <w:pPr>
              <w:jc w:val="both"/>
              <w:rPr>
                <w:sz w:val="20"/>
                <w:szCs w:val="20"/>
              </w:rPr>
            </w:pPr>
            <w:r w:rsidRPr="007A0045">
              <w:rPr>
                <w:sz w:val="20"/>
                <w:szCs w:val="20"/>
              </w:rPr>
              <w:t>Pagal parengta sąmata bus atlikti bendras</w:t>
            </w:r>
            <w:r w:rsidR="00492C07">
              <w:rPr>
                <w:sz w:val="20"/>
                <w:szCs w:val="20"/>
              </w:rPr>
              <w:t>tatybiniai darbai (Ardymo darbai</w:t>
            </w:r>
            <w:r w:rsidRPr="007A0045">
              <w:rPr>
                <w:sz w:val="20"/>
                <w:szCs w:val="20"/>
              </w:rPr>
              <w:t>, pertvaros, langai ir durys, pakeista 16,8 kv m plasti</w:t>
            </w:r>
            <w:r w:rsidR="00492C07">
              <w:rPr>
                <w:sz w:val="20"/>
                <w:szCs w:val="20"/>
              </w:rPr>
              <w:t>kinių langų varstomų su palang</w:t>
            </w:r>
            <w:r w:rsidRPr="007A0045">
              <w:rPr>
                <w:sz w:val="20"/>
                <w:szCs w:val="20"/>
              </w:rPr>
              <w:t>ėmis, 2 vnt plastikinių lauko durų, 4 vnt medinių durų, keičiamos lubos, grindys, vidaus apdailos darbai, elektros darbai), kieme</w:t>
            </w:r>
            <w:r w:rsidR="00492C07">
              <w:rPr>
                <w:sz w:val="20"/>
                <w:szCs w:val="20"/>
              </w:rPr>
              <w:t xml:space="preserve"> bus įrengtas šachtinis šulinys,</w:t>
            </w:r>
            <w:r w:rsidRPr="007A0045">
              <w:rPr>
                <w:sz w:val="20"/>
                <w:szCs w:val="20"/>
              </w:rPr>
              <w:t xml:space="preserve"> sutvarkyta patalpų šildymo sistema (įrengtos dvi krosneles tose patalpose kurios yra neapšildomos), suremontuotas vidaus vandentiekis.</w:t>
            </w:r>
          </w:p>
        </w:tc>
        <w:tc>
          <w:tcPr>
            <w:tcW w:w="1473" w:type="dxa"/>
          </w:tcPr>
          <w:p w:rsidR="007A0045" w:rsidRPr="002D3409" w:rsidRDefault="007A0045" w:rsidP="009F5484">
            <w:pPr>
              <w:pStyle w:val="NoSpacing"/>
              <w:jc w:val="center"/>
              <w:rPr>
                <w:sz w:val="22"/>
                <w:szCs w:val="22"/>
              </w:rPr>
            </w:pPr>
            <w:r w:rsidRPr="002D3409">
              <w:rPr>
                <w:sz w:val="22"/>
                <w:szCs w:val="22"/>
              </w:rPr>
              <w:t>221 854,00</w:t>
            </w:r>
          </w:p>
          <w:p w:rsidR="007A0045" w:rsidRPr="0027052C" w:rsidRDefault="007A0045" w:rsidP="009F5484">
            <w:pPr>
              <w:jc w:val="center"/>
              <w:rPr>
                <w:sz w:val="22"/>
                <w:szCs w:val="22"/>
                <w:lang w:val="en-US"/>
              </w:rPr>
            </w:pPr>
            <w:r w:rsidRPr="002D3409">
              <w:rPr>
                <w:sz w:val="22"/>
                <w:szCs w:val="22"/>
              </w:rPr>
              <w:t>(su PVM)</w:t>
            </w:r>
          </w:p>
        </w:tc>
        <w:tc>
          <w:tcPr>
            <w:tcW w:w="1560" w:type="dxa"/>
          </w:tcPr>
          <w:p w:rsidR="007A0045" w:rsidRPr="0027052C" w:rsidRDefault="007A0045" w:rsidP="009F5484">
            <w:pPr>
              <w:jc w:val="center"/>
              <w:rPr>
                <w:sz w:val="22"/>
                <w:szCs w:val="22"/>
                <w:lang w:val="en-US"/>
              </w:rPr>
            </w:pPr>
            <w:r w:rsidRPr="0027052C">
              <w:rPr>
                <w:sz w:val="22"/>
                <w:szCs w:val="22"/>
                <w:lang w:val="en-US"/>
              </w:rPr>
              <w:t>-</w:t>
            </w:r>
          </w:p>
        </w:tc>
      </w:tr>
      <w:tr w:rsidR="007A0045" w:rsidRPr="006540B2" w:rsidTr="004D4DEC">
        <w:trPr>
          <w:trHeight w:val="182"/>
        </w:trPr>
        <w:tc>
          <w:tcPr>
            <w:tcW w:w="538" w:type="dxa"/>
          </w:tcPr>
          <w:p w:rsidR="007A0045" w:rsidRPr="00492C07" w:rsidRDefault="007A0045" w:rsidP="009F5484">
            <w:pPr>
              <w:tabs>
                <w:tab w:val="left" w:pos="0"/>
              </w:tabs>
              <w:jc w:val="center"/>
              <w:rPr>
                <w:sz w:val="22"/>
                <w:szCs w:val="22"/>
              </w:rPr>
            </w:pPr>
            <w:r w:rsidRPr="00492C07">
              <w:rPr>
                <w:sz w:val="22"/>
                <w:szCs w:val="22"/>
              </w:rPr>
              <w:t>2.</w:t>
            </w:r>
          </w:p>
        </w:tc>
        <w:tc>
          <w:tcPr>
            <w:tcW w:w="1713" w:type="dxa"/>
          </w:tcPr>
          <w:p w:rsidR="007A0045" w:rsidRPr="00492C07" w:rsidRDefault="004C0DE9" w:rsidP="009F5484">
            <w:pPr>
              <w:rPr>
                <w:sz w:val="22"/>
                <w:szCs w:val="22"/>
              </w:rPr>
            </w:pPr>
            <w:r w:rsidRPr="00492C07">
              <w:rPr>
                <w:sz w:val="22"/>
                <w:szCs w:val="22"/>
              </w:rPr>
              <w:t>LEADER-11-ANYKŠČIAI-01-003</w:t>
            </w:r>
          </w:p>
        </w:tc>
        <w:tc>
          <w:tcPr>
            <w:tcW w:w="1713" w:type="dxa"/>
          </w:tcPr>
          <w:p w:rsidR="007A0045" w:rsidRPr="00492C07" w:rsidRDefault="004C0DE9" w:rsidP="009F5484">
            <w:pPr>
              <w:rPr>
                <w:sz w:val="22"/>
                <w:szCs w:val="22"/>
              </w:rPr>
            </w:pPr>
            <w:r w:rsidRPr="00492C07">
              <w:rPr>
                <w:sz w:val="22"/>
                <w:szCs w:val="22"/>
              </w:rPr>
              <w:t>Šlavėnų kaimo bendruomenė</w:t>
            </w:r>
          </w:p>
        </w:tc>
        <w:tc>
          <w:tcPr>
            <w:tcW w:w="1713" w:type="dxa"/>
          </w:tcPr>
          <w:p w:rsidR="007A0045" w:rsidRPr="00492C07" w:rsidRDefault="007A0045" w:rsidP="009F5484">
            <w:pPr>
              <w:rPr>
                <w:sz w:val="22"/>
                <w:szCs w:val="22"/>
              </w:rPr>
            </w:pPr>
            <w:r w:rsidRPr="00492C07">
              <w:rPr>
                <w:sz w:val="22"/>
                <w:szCs w:val="22"/>
              </w:rPr>
              <w:t>Anykščių rajono savivaldybės administracija</w:t>
            </w:r>
          </w:p>
        </w:tc>
        <w:tc>
          <w:tcPr>
            <w:tcW w:w="1855" w:type="dxa"/>
          </w:tcPr>
          <w:p w:rsidR="007A0045" w:rsidRPr="00492C07" w:rsidRDefault="004C0DE9" w:rsidP="009F5484">
            <w:pPr>
              <w:rPr>
                <w:sz w:val="22"/>
                <w:szCs w:val="22"/>
              </w:rPr>
            </w:pPr>
            <w:r w:rsidRPr="00492C07">
              <w:rPr>
                <w:sz w:val="22"/>
                <w:szCs w:val="22"/>
              </w:rPr>
              <w:t>„Pastato remontas, pritaikant Šlavėnų bendruomenės poreikiams“</w:t>
            </w:r>
          </w:p>
        </w:tc>
        <w:tc>
          <w:tcPr>
            <w:tcW w:w="4711" w:type="dxa"/>
          </w:tcPr>
          <w:p w:rsidR="007A0045" w:rsidRPr="00FE23A6" w:rsidRDefault="007A0045" w:rsidP="00492C07">
            <w:pPr>
              <w:widowControl w:val="0"/>
              <w:autoSpaceDE w:val="0"/>
              <w:autoSpaceDN w:val="0"/>
              <w:adjustRightInd w:val="0"/>
              <w:jc w:val="both"/>
              <w:rPr>
                <w:sz w:val="20"/>
                <w:szCs w:val="20"/>
              </w:rPr>
            </w:pPr>
            <w:r w:rsidRPr="00FE23A6">
              <w:rPr>
                <w:sz w:val="20"/>
                <w:szCs w:val="20"/>
              </w:rPr>
              <w:t xml:space="preserve"> </w:t>
            </w:r>
            <w:r w:rsidR="00FE23A6" w:rsidRPr="00FE23A6">
              <w:rPr>
                <w:color w:val="000000"/>
                <w:sz w:val="20"/>
                <w:szCs w:val="20"/>
              </w:rPr>
              <w:t>Pagrindinis tikslas yra atnaujinti seno pastato patalpas, kurios taptų patrauklios ir prisidėtų prie modernaus kaimo kūrimo bei gerintų kaimo žmo</w:t>
            </w:r>
            <w:r w:rsidR="00492C07">
              <w:rPr>
                <w:color w:val="000000"/>
                <w:sz w:val="20"/>
                <w:szCs w:val="20"/>
              </w:rPr>
              <w:t>nių gyvenimo ir darbo sąlygas. B</w:t>
            </w:r>
            <w:r w:rsidR="00FE23A6" w:rsidRPr="00FE23A6">
              <w:rPr>
                <w:color w:val="000000"/>
                <w:sz w:val="20"/>
                <w:szCs w:val="20"/>
              </w:rPr>
              <w:t xml:space="preserve">us atlikti šie darbai: bendrastatybiniai darbai kuriuos sudaro: ardymo darbai, langų 16 ir durų 8 iš jų dvejos dvigubos, lubos 100 </w:t>
            </w:r>
            <w:r w:rsidR="00492C07">
              <w:rPr>
                <w:color w:val="000000"/>
                <w:sz w:val="20"/>
                <w:szCs w:val="20"/>
              </w:rPr>
              <w:t xml:space="preserve">kv.m,. grindys, elektros darbai, </w:t>
            </w:r>
            <w:r w:rsidR="00FE23A6" w:rsidRPr="00FE23A6">
              <w:rPr>
                <w:color w:val="000000"/>
                <w:sz w:val="20"/>
                <w:szCs w:val="20"/>
              </w:rPr>
              <w:t>santechnikos darbai, lauko laiptai, st</w:t>
            </w:r>
            <w:r w:rsidR="00492C07">
              <w:rPr>
                <w:color w:val="000000"/>
                <w:sz w:val="20"/>
                <w:szCs w:val="20"/>
              </w:rPr>
              <w:t>ogelis, šaligatvio įrengimas</w:t>
            </w:r>
            <w:r w:rsidR="00FE23A6" w:rsidRPr="00FE23A6">
              <w:rPr>
                <w:color w:val="000000"/>
                <w:sz w:val="20"/>
                <w:szCs w:val="20"/>
              </w:rPr>
              <w:t xml:space="preserve">, </w:t>
            </w:r>
            <w:r w:rsidR="00492C07">
              <w:rPr>
                <w:color w:val="000000"/>
                <w:sz w:val="20"/>
                <w:szCs w:val="20"/>
              </w:rPr>
              <w:t>b</w:t>
            </w:r>
            <w:r w:rsidR="00FE23A6" w:rsidRPr="00FE23A6">
              <w:rPr>
                <w:color w:val="000000"/>
                <w:sz w:val="20"/>
                <w:szCs w:val="20"/>
              </w:rPr>
              <w:t>etoninių bordiūrų įrengimas, šachtinio šulinio įrengimas</w:t>
            </w:r>
          </w:p>
        </w:tc>
        <w:tc>
          <w:tcPr>
            <w:tcW w:w="1473" w:type="dxa"/>
          </w:tcPr>
          <w:p w:rsidR="00FE23A6" w:rsidRPr="002D3409" w:rsidRDefault="00FE23A6" w:rsidP="009F5484">
            <w:pPr>
              <w:pStyle w:val="NoSpacing"/>
              <w:jc w:val="center"/>
              <w:rPr>
                <w:sz w:val="22"/>
                <w:szCs w:val="22"/>
              </w:rPr>
            </w:pPr>
            <w:r w:rsidRPr="002D3409">
              <w:rPr>
                <w:sz w:val="22"/>
                <w:szCs w:val="22"/>
              </w:rPr>
              <w:t>188 951,00</w:t>
            </w:r>
          </w:p>
          <w:p w:rsidR="007A0045" w:rsidRPr="0027052C" w:rsidRDefault="00FE23A6" w:rsidP="009F5484">
            <w:pPr>
              <w:jc w:val="center"/>
              <w:rPr>
                <w:sz w:val="22"/>
                <w:szCs w:val="22"/>
                <w:lang w:val="en-US"/>
              </w:rPr>
            </w:pPr>
            <w:r w:rsidRPr="002D3409">
              <w:rPr>
                <w:sz w:val="22"/>
                <w:szCs w:val="22"/>
              </w:rPr>
              <w:t>(su PVM)</w:t>
            </w:r>
          </w:p>
        </w:tc>
        <w:tc>
          <w:tcPr>
            <w:tcW w:w="1560" w:type="dxa"/>
          </w:tcPr>
          <w:p w:rsidR="007A0045" w:rsidRPr="0027052C" w:rsidRDefault="007A0045" w:rsidP="009F5484">
            <w:pPr>
              <w:jc w:val="center"/>
              <w:rPr>
                <w:sz w:val="22"/>
                <w:szCs w:val="22"/>
              </w:rPr>
            </w:pPr>
            <w:r>
              <w:rPr>
                <w:sz w:val="22"/>
                <w:szCs w:val="22"/>
              </w:rPr>
              <w:t>-</w:t>
            </w:r>
          </w:p>
        </w:tc>
      </w:tr>
      <w:tr w:rsidR="007A0045" w:rsidRPr="006540B2" w:rsidTr="004D4DEC">
        <w:trPr>
          <w:trHeight w:val="182"/>
        </w:trPr>
        <w:tc>
          <w:tcPr>
            <w:tcW w:w="538" w:type="dxa"/>
          </w:tcPr>
          <w:p w:rsidR="007A0045" w:rsidRPr="00492C07" w:rsidRDefault="007A0045" w:rsidP="009F5484">
            <w:pPr>
              <w:tabs>
                <w:tab w:val="left" w:pos="0"/>
              </w:tabs>
              <w:jc w:val="center"/>
              <w:rPr>
                <w:sz w:val="22"/>
                <w:szCs w:val="22"/>
              </w:rPr>
            </w:pPr>
            <w:r w:rsidRPr="00492C07">
              <w:rPr>
                <w:sz w:val="22"/>
                <w:szCs w:val="22"/>
              </w:rPr>
              <w:t>3.</w:t>
            </w:r>
          </w:p>
        </w:tc>
        <w:tc>
          <w:tcPr>
            <w:tcW w:w="1713" w:type="dxa"/>
          </w:tcPr>
          <w:p w:rsidR="007A0045" w:rsidRPr="00492C07" w:rsidRDefault="008D2FA2" w:rsidP="009F5484">
            <w:pPr>
              <w:rPr>
                <w:caps/>
                <w:sz w:val="22"/>
                <w:szCs w:val="22"/>
              </w:rPr>
            </w:pPr>
            <w:r w:rsidRPr="00492C07">
              <w:rPr>
                <w:sz w:val="22"/>
                <w:szCs w:val="22"/>
              </w:rPr>
              <w:t>LEADER-11-ANYKŠČIAI-01-004</w:t>
            </w:r>
          </w:p>
        </w:tc>
        <w:tc>
          <w:tcPr>
            <w:tcW w:w="1713" w:type="dxa"/>
          </w:tcPr>
          <w:p w:rsidR="007A0045" w:rsidRPr="00492C07" w:rsidRDefault="008D2FA2" w:rsidP="009F5484">
            <w:pPr>
              <w:rPr>
                <w:sz w:val="22"/>
                <w:szCs w:val="22"/>
              </w:rPr>
            </w:pPr>
            <w:r w:rsidRPr="00492C07">
              <w:rPr>
                <w:sz w:val="22"/>
                <w:szCs w:val="22"/>
              </w:rPr>
              <w:t>Anykščių rajono N. Elmininkų kaimo bendruomenė</w:t>
            </w:r>
          </w:p>
        </w:tc>
        <w:tc>
          <w:tcPr>
            <w:tcW w:w="1713" w:type="dxa"/>
          </w:tcPr>
          <w:p w:rsidR="007A0045" w:rsidRPr="00492C07" w:rsidRDefault="007A0045" w:rsidP="009F5484">
            <w:pPr>
              <w:jc w:val="center"/>
              <w:rPr>
                <w:sz w:val="22"/>
                <w:szCs w:val="22"/>
              </w:rPr>
            </w:pPr>
            <w:r w:rsidRPr="00492C07">
              <w:rPr>
                <w:sz w:val="22"/>
                <w:szCs w:val="22"/>
              </w:rPr>
              <w:t>Anykščių rajono savivaldybės administracija</w:t>
            </w:r>
          </w:p>
        </w:tc>
        <w:tc>
          <w:tcPr>
            <w:tcW w:w="1855" w:type="dxa"/>
          </w:tcPr>
          <w:p w:rsidR="007A0045" w:rsidRPr="00492C07" w:rsidRDefault="008D2FA2" w:rsidP="009F5484">
            <w:pPr>
              <w:rPr>
                <w:sz w:val="22"/>
                <w:szCs w:val="22"/>
              </w:rPr>
            </w:pPr>
            <w:r w:rsidRPr="00492C07">
              <w:rPr>
                <w:sz w:val="22"/>
                <w:szCs w:val="22"/>
              </w:rPr>
              <w:t>„N. Elmininkų bendruomenės pastato remontas ir aplinkos sutvarkymas“</w:t>
            </w:r>
          </w:p>
        </w:tc>
        <w:tc>
          <w:tcPr>
            <w:tcW w:w="4711" w:type="dxa"/>
          </w:tcPr>
          <w:p w:rsidR="00FD7893" w:rsidRPr="00FD7893" w:rsidRDefault="00492C07" w:rsidP="009F5484">
            <w:pPr>
              <w:jc w:val="both"/>
              <w:rPr>
                <w:sz w:val="20"/>
                <w:szCs w:val="20"/>
              </w:rPr>
            </w:pPr>
            <w:r>
              <w:rPr>
                <w:sz w:val="20"/>
                <w:szCs w:val="20"/>
              </w:rPr>
              <w:t>Projekto tikslai:</w:t>
            </w:r>
          </w:p>
          <w:p w:rsidR="00FD7893" w:rsidRPr="00FD7893" w:rsidRDefault="00FD7893" w:rsidP="009F5484">
            <w:pPr>
              <w:jc w:val="both"/>
              <w:rPr>
                <w:sz w:val="20"/>
                <w:szCs w:val="20"/>
              </w:rPr>
            </w:pPr>
            <w:r w:rsidRPr="00FD7893">
              <w:rPr>
                <w:sz w:val="20"/>
                <w:szCs w:val="20"/>
              </w:rPr>
              <w:t>1. Atnaujinti pastato fasadą, užtaisant plyšius sienose, perdažyti.</w:t>
            </w:r>
          </w:p>
          <w:p w:rsidR="00FD7893" w:rsidRPr="00FD7893" w:rsidRDefault="00FD7893" w:rsidP="009F5484">
            <w:pPr>
              <w:jc w:val="both"/>
              <w:rPr>
                <w:sz w:val="20"/>
                <w:szCs w:val="20"/>
              </w:rPr>
            </w:pPr>
            <w:r w:rsidRPr="00FD7893">
              <w:rPr>
                <w:sz w:val="20"/>
                <w:szCs w:val="20"/>
              </w:rPr>
              <w:t>2. Išardžius senąją nuogrindą, pakloti naują.</w:t>
            </w:r>
          </w:p>
          <w:p w:rsidR="00FD7893" w:rsidRPr="00FD7893" w:rsidRDefault="00FD7893" w:rsidP="009F5484">
            <w:pPr>
              <w:jc w:val="both"/>
              <w:rPr>
                <w:sz w:val="20"/>
                <w:szCs w:val="20"/>
              </w:rPr>
            </w:pPr>
            <w:r w:rsidRPr="00FD7893">
              <w:rPr>
                <w:sz w:val="20"/>
                <w:szCs w:val="20"/>
              </w:rPr>
              <w:t>3. Sutvarkyti (atnaujinti) lietaus nuotekų sistemą.</w:t>
            </w:r>
          </w:p>
          <w:p w:rsidR="00FD7893" w:rsidRPr="00FD7893" w:rsidRDefault="00FD7893" w:rsidP="009F5484">
            <w:pPr>
              <w:jc w:val="both"/>
              <w:rPr>
                <w:sz w:val="20"/>
                <w:szCs w:val="20"/>
              </w:rPr>
            </w:pPr>
            <w:r w:rsidRPr="00FD7893">
              <w:rPr>
                <w:sz w:val="20"/>
                <w:szCs w:val="20"/>
              </w:rPr>
              <w:lastRenderedPageBreak/>
              <w:t>4. Nesandarius sukiužusius langus pakeisti naujais, plastikiniais</w:t>
            </w:r>
            <w:r w:rsidR="00492C07">
              <w:rPr>
                <w:sz w:val="20"/>
                <w:szCs w:val="20"/>
              </w:rPr>
              <w:t xml:space="preserve"> .(B</w:t>
            </w:r>
            <w:r w:rsidRPr="00FD7893">
              <w:rPr>
                <w:sz w:val="20"/>
                <w:szCs w:val="20"/>
              </w:rPr>
              <w:t>us pakeista 168,780 kv m langų) 40 vnt.</w:t>
            </w:r>
          </w:p>
          <w:p w:rsidR="00FD7893" w:rsidRPr="00FD7893" w:rsidRDefault="00FD7893" w:rsidP="009F5484">
            <w:pPr>
              <w:jc w:val="both"/>
              <w:rPr>
                <w:sz w:val="20"/>
                <w:szCs w:val="20"/>
              </w:rPr>
            </w:pPr>
            <w:r w:rsidRPr="00FD7893">
              <w:rPr>
                <w:sz w:val="20"/>
                <w:szCs w:val="20"/>
              </w:rPr>
              <w:t>5. Sujungti į vieną erdvę dvi patalpas ir jas suremontavus</w:t>
            </w:r>
            <w:r w:rsidR="00492C07">
              <w:rPr>
                <w:sz w:val="20"/>
                <w:szCs w:val="20"/>
              </w:rPr>
              <w:t xml:space="preserve"> </w:t>
            </w:r>
            <w:r w:rsidRPr="00FD7893">
              <w:rPr>
                <w:sz w:val="20"/>
                <w:szCs w:val="20"/>
              </w:rPr>
              <w:t xml:space="preserve">- įrengti </w:t>
            </w:r>
            <w:r w:rsidR="00492C07">
              <w:rPr>
                <w:sz w:val="20"/>
                <w:szCs w:val="20"/>
              </w:rPr>
              <w:t xml:space="preserve">bendruomenės </w:t>
            </w:r>
            <w:r w:rsidRPr="00FD7893">
              <w:rPr>
                <w:sz w:val="20"/>
                <w:szCs w:val="20"/>
              </w:rPr>
              <w:t>salę.</w:t>
            </w:r>
          </w:p>
          <w:p w:rsidR="00492C07" w:rsidRDefault="00FD7893" w:rsidP="00492C07">
            <w:pPr>
              <w:jc w:val="both"/>
              <w:rPr>
                <w:sz w:val="20"/>
                <w:szCs w:val="20"/>
              </w:rPr>
            </w:pPr>
            <w:r w:rsidRPr="00FD7893">
              <w:rPr>
                <w:sz w:val="20"/>
                <w:szCs w:val="20"/>
              </w:rPr>
              <w:t xml:space="preserve">6. Sutvarkyti kiemą: atnaujinti mašinų stovėjimo aikštelės dangą, bei perkloti šaligatvį. </w:t>
            </w:r>
          </w:p>
          <w:p w:rsidR="007A0045" w:rsidRPr="00CF0EA3" w:rsidRDefault="00FD7893" w:rsidP="00492C07">
            <w:pPr>
              <w:jc w:val="both"/>
              <w:rPr>
                <w:sz w:val="20"/>
                <w:szCs w:val="20"/>
              </w:rPr>
            </w:pPr>
            <w:r w:rsidRPr="00FD7893">
              <w:rPr>
                <w:sz w:val="20"/>
                <w:szCs w:val="20"/>
              </w:rPr>
              <w:t>8. Organizuoti N. Elmininkų kaimo bendruomenės veiklos dešimties metų jubiliejų, suburiant vietos gyventojus bei buvusius elmininkiečius.</w:t>
            </w:r>
            <w:r w:rsidRPr="00FD7893">
              <w:rPr>
                <w:i/>
                <w:sz w:val="20"/>
                <w:szCs w:val="20"/>
              </w:rPr>
              <w:t xml:space="preserve"> </w:t>
            </w:r>
          </w:p>
        </w:tc>
        <w:tc>
          <w:tcPr>
            <w:tcW w:w="1473" w:type="dxa"/>
          </w:tcPr>
          <w:p w:rsidR="00FD7893" w:rsidRPr="002D3409" w:rsidRDefault="00FD7893" w:rsidP="009F5484">
            <w:pPr>
              <w:pStyle w:val="NoSpacing"/>
              <w:jc w:val="center"/>
              <w:rPr>
                <w:sz w:val="22"/>
                <w:szCs w:val="22"/>
              </w:rPr>
            </w:pPr>
            <w:r w:rsidRPr="002D3409">
              <w:rPr>
                <w:sz w:val="22"/>
                <w:szCs w:val="22"/>
              </w:rPr>
              <w:lastRenderedPageBreak/>
              <w:t>232 125,85</w:t>
            </w:r>
          </w:p>
          <w:p w:rsidR="007A0045" w:rsidRPr="00986A9C" w:rsidRDefault="00FD7893" w:rsidP="009F5484">
            <w:pPr>
              <w:jc w:val="center"/>
              <w:rPr>
                <w:sz w:val="22"/>
                <w:szCs w:val="22"/>
              </w:rPr>
            </w:pPr>
            <w:r w:rsidRPr="002D3409">
              <w:rPr>
                <w:sz w:val="22"/>
                <w:szCs w:val="22"/>
              </w:rPr>
              <w:t>(su PVM)</w:t>
            </w:r>
          </w:p>
        </w:tc>
        <w:tc>
          <w:tcPr>
            <w:tcW w:w="1560" w:type="dxa"/>
          </w:tcPr>
          <w:p w:rsidR="007A0045" w:rsidRPr="005F6BE9" w:rsidRDefault="007A0045" w:rsidP="009F5484">
            <w:pPr>
              <w:jc w:val="center"/>
            </w:pPr>
            <w:r>
              <w:t>-</w:t>
            </w:r>
          </w:p>
        </w:tc>
      </w:tr>
      <w:tr w:rsidR="0016638B" w:rsidRPr="006540B2" w:rsidTr="004D4DEC">
        <w:trPr>
          <w:trHeight w:val="182"/>
        </w:trPr>
        <w:tc>
          <w:tcPr>
            <w:tcW w:w="538" w:type="dxa"/>
          </w:tcPr>
          <w:p w:rsidR="0016638B" w:rsidRPr="00492C07" w:rsidRDefault="0016638B" w:rsidP="009F5484">
            <w:pPr>
              <w:tabs>
                <w:tab w:val="left" w:pos="0"/>
              </w:tabs>
              <w:jc w:val="center"/>
              <w:rPr>
                <w:sz w:val="22"/>
                <w:szCs w:val="22"/>
              </w:rPr>
            </w:pPr>
            <w:r w:rsidRPr="00492C07">
              <w:rPr>
                <w:sz w:val="22"/>
                <w:szCs w:val="22"/>
              </w:rPr>
              <w:lastRenderedPageBreak/>
              <w:t>4.</w:t>
            </w:r>
          </w:p>
        </w:tc>
        <w:tc>
          <w:tcPr>
            <w:tcW w:w="1713" w:type="dxa"/>
          </w:tcPr>
          <w:p w:rsidR="0016638B" w:rsidRPr="00492C07" w:rsidRDefault="0016638B" w:rsidP="00492C07">
            <w:pPr>
              <w:rPr>
                <w:sz w:val="22"/>
                <w:szCs w:val="22"/>
              </w:rPr>
            </w:pPr>
            <w:r w:rsidRPr="00492C07">
              <w:rPr>
                <w:sz w:val="22"/>
                <w:szCs w:val="22"/>
              </w:rPr>
              <w:t>LEADER-11-ANYKŠČIAI-01-005</w:t>
            </w:r>
          </w:p>
        </w:tc>
        <w:tc>
          <w:tcPr>
            <w:tcW w:w="1713" w:type="dxa"/>
          </w:tcPr>
          <w:p w:rsidR="0016638B" w:rsidRPr="00492C07" w:rsidRDefault="0016638B" w:rsidP="00492C07">
            <w:pPr>
              <w:rPr>
                <w:sz w:val="22"/>
                <w:szCs w:val="22"/>
              </w:rPr>
            </w:pPr>
            <w:r w:rsidRPr="00492C07">
              <w:rPr>
                <w:sz w:val="22"/>
                <w:szCs w:val="22"/>
              </w:rPr>
              <w:t>Anykščių krašto Varkujiečių bendrija</w:t>
            </w:r>
          </w:p>
        </w:tc>
        <w:tc>
          <w:tcPr>
            <w:tcW w:w="1713" w:type="dxa"/>
          </w:tcPr>
          <w:p w:rsidR="0016638B" w:rsidRPr="00492C07" w:rsidRDefault="0016638B" w:rsidP="00492C07">
            <w:pPr>
              <w:rPr>
                <w:sz w:val="22"/>
                <w:szCs w:val="22"/>
              </w:rPr>
            </w:pPr>
            <w:r w:rsidRPr="00492C07">
              <w:rPr>
                <w:sz w:val="22"/>
                <w:szCs w:val="22"/>
              </w:rPr>
              <w:t>Anykščių rajono savivaldybės administracija</w:t>
            </w:r>
          </w:p>
        </w:tc>
        <w:tc>
          <w:tcPr>
            <w:tcW w:w="1855" w:type="dxa"/>
          </w:tcPr>
          <w:p w:rsidR="0016638B" w:rsidRPr="00492C07" w:rsidRDefault="0016638B" w:rsidP="00492C07">
            <w:pPr>
              <w:rPr>
                <w:sz w:val="22"/>
                <w:szCs w:val="22"/>
              </w:rPr>
            </w:pPr>
            <w:r w:rsidRPr="00492C07">
              <w:rPr>
                <w:sz w:val="22"/>
                <w:szCs w:val="22"/>
              </w:rPr>
              <w:t>„Vietos gyventojų gebėjimų ugdymas, aktyvumo skatinimas ir ugdomosios aplinkos sukūrimas“</w:t>
            </w:r>
          </w:p>
        </w:tc>
        <w:tc>
          <w:tcPr>
            <w:tcW w:w="4711" w:type="dxa"/>
          </w:tcPr>
          <w:p w:rsidR="001802D3" w:rsidRDefault="001802D3" w:rsidP="001802D3">
            <w:pPr>
              <w:rPr>
                <w:sz w:val="20"/>
                <w:szCs w:val="20"/>
              </w:rPr>
            </w:pPr>
            <w:r>
              <w:rPr>
                <w:sz w:val="20"/>
                <w:szCs w:val="20"/>
              </w:rPr>
              <w:t>Projekto tikslai:</w:t>
            </w:r>
          </w:p>
          <w:p w:rsidR="0016638B" w:rsidRPr="00CF0EA3" w:rsidRDefault="00D1561B" w:rsidP="00D1561B">
            <w:pPr>
              <w:ind w:left="30"/>
              <w:rPr>
                <w:sz w:val="20"/>
                <w:szCs w:val="20"/>
              </w:rPr>
            </w:pPr>
            <w:r>
              <w:rPr>
                <w:sz w:val="20"/>
                <w:szCs w:val="20"/>
              </w:rPr>
              <w:t>1.</w:t>
            </w:r>
            <w:r w:rsidR="0016638B" w:rsidRPr="00CF0EA3">
              <w:rPr>
                <w:sz w:val="20"/>
                <w:szCs w:val="20"/>
              </w:rPr>
              <w:t>Organizuo</w:t>
            </w:r>
            <w:r w:rsidR="001802D3">
              <w:rPr>
                <w:sz w:val="20"/>
                <w:szCs w:val="20"/>
              </w:rPr>
              <w:t>ti</w:t>
            </w:r>
            <w:r w:rsidR="0016638B" w:rsidRPr="00CF0EA3">
              <w:rPr>
                <w:sz w:val="20"/>
                <w:szCs w:val="20"/>
              </w:rPr>
              <w:t xml:space="preserve"> kūrybini</w:t>
            </w:r>
            <w:r w:rsidR="001802D3">
              <w:rPr>
                <w:sz w:val="20"/>
                <w:szCs w:val="20"/>
              </w:rPr>
              <w:t>o</w:t>
            </w:r>
            <w:r w:rsidR="0016638B" w:rsidRPr="00CF0EA3">
              <w:rPr>
                <w:sz w:val="20"/>
                <w:szCs w:val="20"/>
              </w:rPr>
              <w:t xml:space="preserve"> mokymo seminar</w:t>
            </w:r>
            <w:r w:rsidR="001802D3">
              <w:rPr>
                <w:sz w:val="20"/>
                <w:szCs w:val="20"/>
              </w:rPr>
              <w:t>us</w:t>
            </w:r>
            <w:r w:rsidR="0016638B" w:rsidRPr="00CF0EA3">
              <w:rPr>
                <w:sz w:val="20"/>
                <w:szCs w:val="20"/>
              </w:rPr>
              <w:t xml:space="preserve"> įvairaus amžiaus bendrijos nariams;</w:t>
            </w:r>
          </w:p>
          <w:p w:rsidR="0016638B" w:rsidRPr="00CF0EA3" w:rsidRDefault="00D1561B" w:rsidP="00D1561B">
            <w:pPr>
              <w:rPr>
                <w:sz w:val="20"/>
                <w:szCs w:val="20"/>
              </w:rPr>
            </w:pPr>
            <w:r>
              <w:rPr>
                <w:sz w:val="20"/>
                <w:szCs w:val="20"/>
              </w:rPr>
              <w:t>2.</w:t>
            </w:r>
            <w:r w:rsidR="0016638B" w:rsidRPr="00CF0EA3">
              <w:rPr>
                <w:sz w:val="20"/>
                <w:szCs w:val="20"/>
              </w:rPr>
              <w:t>Nupirkt</w:t>
            </w:r>
            <w:r w:rsidR="001802D3">
              <w:rPr>
                <w:sz w:val="20"/>
                <w:szCs w:val="20"/>
              </w:rPr>
              <w:t>i</w:t>
            </w:r>
            <w:r w:rsidR="0016638B" w:rsidRPr="00CF0EA3">
              <w:rPr>
                <w:sz w:val="20"/>
                <w:szCs w:val="20"/>
              </w:rPr>
              <w:t xml:space="preserve"> daugialypės terpės įrang</w:t>
            </w:r>
            <w:r w:rsidR="001802D3">
              <w:rPr>
                <w:sz w:val="20"/>
                <w:szCs w:val="20"/>
              </w:rPr>
              <w:t>ą</w:t>
            </w:r>
            <w:r w:rsidR="0016638B" w:rsidRPr="00CF0EA3">
              <w:rPr>
                <w:sz w:val="20"/>
                <w:szCs w:val="20"/>
              </w:rPr>
              <w:t>;</w:t>
            </w:r>
          </w:p>
          <w:p w:rsidR="001802D3" w:rsidRDefault="00D1561B" w:rsidP="00D1561B">
            <w:pPr>
              <w:rPr>
                <w:sz w:val="20"/>
                <w:szCs w:val="20"/>
              </w:rPr>
            </w:pPr>
            <w:r>
              <w:rPr>
                <w:sz w:val="20"/>
                <w:szCs w:val="20"/>
              </w:rPr>
              <w:t>3.</w:t>
            </w:r>
            <w:r w:rsidR="0016638B" w:rsidRPr="00CF0EA3">
              <w:rPr>
                <w:sz w:val="20"/>
                <w:szCs w:val="20"/>
              </w:rPr>
              <w:t>Suremontuot</w:t>
            </w:r>
            <w:r w:rsidR="001802D3">
              <w:rPr>
                <w:sz w:val="20"/>
                <w:szCs w:val="20"/>
              </w:rPr>
              <w:t>i  ir apšildyti jaunimo veiklai skirtas patalpa</w:t>
            </w:r>
            <w:r w:rsidR="0016638B" w:rsidRPr="00CF0EA3">
              <w:rPr>
                <w:sz w:val="20"/>
                <w:szCs w:val="20"/>
              </w:rPr>
              <w:t>s.( Šildymo įrengimo darbus sudarys – kietojo kuro katilo montavimas, ventiliacijos sistemos, ortakiai, įdėklai į dūmtraukį, Santechnikos montavimo darbai, patalpų ši</w:t>
            </w:r>
            <w:r w:rsidR="001802D3">
              <w:rPr>
                <w:sz w:val="20"/>
                <w:szCs w:val="20"/>
              </w:rPr>
              <w:t>ldymas 70 kv.m.:</w:t>
            </w:r>
          </w:p>
          <w:p w:rsidR="00CF0EA3" w:rsidRPr="00CF0EA3" w:rsidRDefault="0016638B" w:rsidP="00D1561B">
            <w:pPr>
              <w:rPr>
                <w:sz w:val="20"/>
                <w:szCs w:val="20"/>
              </w:rPr>
            </w:pPr>
            <w:r w:rsidRPr="00CF0EA3">
              <w:rPr>
                <w:sz w:val="20"/>
                <w:szCs w:val="20"/>
              </w:rPr>
              <w:t xml:space="preserve">Projekto vykdymas prisidės prie socialinių problemų sprendimo. Bus organizuojamos parodos, kurios paįvairins kultūrinį gyvenimą, leis pasiūlyti kultūringo laisvalaikio praleidimo formą. Bus prisidėta prie mokymosi organizavimo ir veiklų užtikrinimo. Šilti ir jaukus bendruomenės namai bus traukos centras vietiniams bendruomenės gyventojams ir svečiams. </w:t>
            </w:r>
          </w:p>
        </w:tc>
        <w:tc>
          <w:tcPr>
            <w:tcW w:w="1473" w:type="dxa"/>
          </w:tcPr>
          <w:p w:rsidR="0016638B" w:rsidRPr="002D3409" w:rsidRDefault="0016638B" w:rsidP="009F5484">
            <w:pPr>
              <w:pStyle w:val="NoSpacing"/>
              <w:jc w:val="center"/>
              <w:rPr>
                <w:sz w:val="22"/>
                <w:szCs w:val="22"/>
              </w:rPr>
            </w:pPr>
            <w:r w:rsidRPr="002D3409">
              <w:rPr>
                <w:sz w:val="22"/>
                <w:szCs w:val="22"/>
              </w:rPr>
              <w:t>40 000,00</w:t>
            </w:r>
          </w:p>
          <w:p w:rsidR="0016638B" w:rsidRPr="00986A9C" w:rsidRDefault="0016638B" w:rsidP="009F5484">
            <w:pPr>
              <w:jc w:val="center"/>
              <w:rPr>
                <w:sz w:val="22"/>
                <w:szCs w:val="22"/>
              </w:rPr>
            </w:pPr>
            <w:r w:rsidRPr="002D3409">
              <w:rPr>
                <w:sz w:val="22"/>
                <w:szCs w:val="22"/>
              </w:rPr>
              <w:t>(su PVM)</w:t>
            </w:r>
          </w:p>
        </w:tc>
        <w:tc>
          <w:tcPr>
            <w:tcW w:w="1560" w:type="dxa"/>
          </w:tcPr>
          <w:p w:rsidR="0016638B" w:rsidRPr="005F6BE9" w:rsidRDefault="0016638B" w:rsidP="009F5484">
            <w:pPr>
              <w:jc w:val="center"/>
            </w:pPr>
            <w:r>
              <w:t>-</w:t>
            </w:r>
          </w:p>
        </w:tc>
      </w:tr>
      <w:tr w:rsidR="0016638B" w:rsidRPr="00986A9C" w:rsidTr="004D4DEC">
        <w:trPr>
          <w:trHeight w:val="182"/>
        </w:trPr>
        <w:tc>
          <w:tcPr>
            <w:tcW w:w="538" w:type="dxa"/>
          </w:tcPr>
          <w:p w:rsidR="0016638B" w:rsidRPr="00D4041D" w:rsidRDefault="0016638B" w:rsidP="009F5484">
            <w:pPr>
              <w:tabs>
                <w:tab w:val="left" w:pos="0"/>
              </w:tabs>
              <w:jc w:val="center"/>
              <w:rPr>
                <w:sz w:val="22"/>
                <w:szCs w:val="22"/>
              </w:rPr>
            </w:pPr>
            <w:r w:rsidRPr="00D4041D">
              <w:rPr>
                <w:sz w:val="22"/>
                <w:szCs w:val="22"/>
              </w:rPr>
              <w:t>5.</w:t>
            </w:r>
          </w:p>
        </w:tc>
        <w:tc>
          <w:tcPr>
            <w:tcW w:w="1713" w:type="dxa"/>
          </w:tcPr>
          <w:p w:rsidR="0016638B" w:rsidRPr="00D4041D" w:rsidRDefault="0016638B" w:rsidP="009F5484">
            <w:pPr>
              <w:rPr>
                <w:caps/>
                <w:sz w:val="22"/>
                <w:szCs w:val="22"/>
              </w:rPr>
            </w:pPr>
            <w:r w:rsidRPr="00D4041D">
              <w:rPr>
                <w:sz w:val="22"/>
                <w:szCs w:val="22"/>
              </w:rPr>
              <w:t>LEADER-11-ANYKŠČIAI-01-007</w:t>
            </w:r>
          </w:p>
        </w:tc>
        <w:tc>
          <w:tcPr>
            <w:tcW w:w="1713" w:type="dxa"/>
          </w:tcPr>
          <w:p w:rsidR="0016638B" w:rsidRPr="00D4041D" w:rsidRDefault="0016638B" w:rsidP="009F5484">
            <w:pPr>
              <w:rPr>
                <w:sz w:val="22"/>
                <w:szCs w:val="22"/>
              </w:rPr>
            </w:pPr>
            <w:r w:rsidRPr="00D4041D">
              <w:rPr>
                <w:sz w:val="22"/>
                <w:szCs w:val="22"/>
              </w:rPr>
              <w:t>Debeikiečių bendrija</w:t>
            </w:r>
          </w:p>
        </w:tc>
        <w:tc>
          <w:tcPr>
            <w:tcW w:w="1713" w:type="dxa"/>
          </w:tcPr>
          <w:p w:rsidR="0016638B" w:rsidRPr="00D4041D" w:rsidRDefault="0016638B" w:rsidP="009F5484">
            <w:pPr>
              <w:jc w:val="center"/>
              <w:rPr>
                <w:sz w:val="22"/>
                <w:szCs w:val="22"/>
              </w:rPr>
            </w:pPr>
            <w:r w:rsidRPr="00D4041D">
              <w:rPr>
                <w:sz w:val="22"/>
                <w:szCs w:val="22"/>
              </w:rPr>
              <w:t>-</w:t>
            </w:r>
          </w:p>
        </w:tc>
        <w:tc>
          <w:tcPr>
            <w:tcW w:w="1855" w:type="dxa"/>
          </w:tcPr>
          <w:p w:rsidR="0016638B" w:rsidRPr="00D4041D" w:rsidRDefault="00E37F36" w:rsidP="009F5484">
            <w:pPr>
              <w:rPr>
                <w:sz w:val="22"/>
                <w:szCs w:val="22"/>
              </w:rPr>
            </w:pPr>
            <w:r w:rsidRPr="00D4041D">
              <w:rPr>
                <w:sz w:val="22"/>
                <w:szCs w:val="22"/>
              </w:rPr>
              <w:t>„Poilsiavietės prie Lipšio ežero įrengimas“</w:t>
            </w:r>
          </w:p>
        </w:tc>
        <w:tc>
          <w:tcPr>
            <w:tcW w:w="4711" w:type="dxa"/>
          </w:tcPr>
          <w:p w:rsidR="00CF0EA3" w:rsidRPr="00686D0B" w:rsidRDefault="00CF0EA3" w:rsidP="009F5484">
            <w:pPr>
              <w:tabs>
                <w:tab w:val="center" w:pos="4710"/>
              </w:tabs>
              <w:jc w:val="both"/>
              <w:rPr>
                <w:sz w:val="20"/>
                <w:szCs w:val="20"/>
              </w:rPr>
            </w:pPr>
            <w:r w:rsidRPr="00686D0B">
              <w:rPr>
                <w:sz w:val="20"/>
                <w:szCs w:val="20"/>
              </w:rPr>
              <w:t xml:space="preserve">Projekte numatyta sutvarkyti bei pritaikyti vietos gyventojų ir svečių poreikiams Lipšio ežero pakrantę. Bus sutvarkytas privažiavimas ir priėjimas prie šio ežero, įrengiant mažosios architektūros statinius, tinklinio aikštelę. </w:t>
            </w:r>
          </w:p>
          <w:p w:rsidR="00CF0EA3" w:rsidRPr="00686D0B" w:rsidRDefault="00CF0EA3" w:rsidP="009F5484">
            <w:pPr>
              <w:jc w:val="both"/>
              <w:rPr>
                <w:sz w:val="20"/>
                <w:szCs w:val="20"/>
              </w:rPr>
            </w:pPr>
            <w:r w:rsidRPr="00686D0B">
              <w:rPr>
                <w:sz w:val="20"/>
                <w:szCs w:val="20"/>
              </w:rPr>
              <w:t xml:space="preserve">Pagrindinis tikslas: </w:t>
            </w:r>
          </w:p>
          <w:p w:rsidR="00CF0EA3" w:rsidRPr="00686D0B" w:rsidRDefault="00876E21" w:rsidP="00876E21">
            <w:pPr>
              <w:jc w:val="both"/>
              <w:rPr>
                <w:sz w:val="20"/>
                <w:szCs w:val="20"/>
              </w:rPr>
            </w:pPr>
            <w:r>
              <w:rPr>
                <w:sz w:val="20"/>
                <w:szCs w:val="20"/>
              </w:rPr>
              <w:t>1.</w:t>
            </w:r>
            <w:r w:rsidR="00CF0EA3" w:rsidRPr="00686D0B">
              <w:rPr>
                <w:sz w:val="20"/>
                <w:szCs w:val="20"/>
              </w:rPr>
              <w:t>Padidinti Debeikių seniūnijos gyvenamosios aplinkos patrauklumą, sutvarkant viešąją infrastruktūrą prie Lipšio ežero;</w:t>
            </w:r>
          </w:p>
          <w:p w:rsidR="00CF0EA3" w:rsidRPr="00686D0B" w:rsidRDefault="00CF0EA3" w:rsidP="009F5484">
            <w:pPr>
              <w:jc w:val="both"/>
              <w:rPr>
                <w:sz w:val="20"/>
                <w:szCs w:val="20"/>
              </w:rPr>
            </w:pPr>
            <w:r w:rsidRPr="00686D0B">
              <w:rPr>
                <w:sz w:val="20"/>
                <w:szCs w:val="20"/>
              </w:rPr>
              <w:t xml:space="preserve">Specifiniai tikslai: </w:t>
            </w:r>
          </w:p>
          <w:p w:rsidR="00CF0EA3" w:rsidRPr="00686D0B" w:rsidRDefault="00876E21" w:rsidP="00876E21">
            <w:pPr>
              <w:jc w:val="both"/>
              <w:rPr>
                <w:sz w:val="20"/>
                <w:szCs w:val="20"/>
              </w:rPr>
            </w:pPr>
            <w:r>
              <w:rPr>
                <w:sz w:val="20"/>
                <w:szCs w:val="20"/>
              </w:rPr>
              <w:t>1.</w:t>
            </w:r>
            <w:r w:rsidR="00CF0EA3" w:rsidRPr="00686D0B">
              <w:rPr>
                <w:sz w:val="20"/>
                <w:szCs w:val="20"/>
              </w:rPr>
              <w:t>Parengti techninį projektą;</w:t>
            </w:r>
          </w:p>
          <w:p w:rsidR="00CF0EA3" w:rsidRPr="00686D0B" w:rsidRDefault="00876E21" w:rsidP="00876E21">
            <w:pPr>
              <w:jc w:val="both"/>
              <w:rPr>
                <w:sz w:val="20"/>
                <w:szCs w:val="20"/>
              </w:rPr>
            </w:pPr>
            <w:r>
              <w:rPr>
                <w:sz w:val="20"/>
                <w:szCs w:val="20"/>
              </w:rPr>
              <w:t>2.</w:t>
            </w:r>
            <w:r w:rsidR="00CF0EA3" w:rsidRPr="00686D0B">
              <w:rPr>
                <w:sz w:val="20"/>
                <w:szCs w:val="20"/>
              </w:rPr>
              <w:t>Atlikti parengiamuosius (pakrantės valymo) darbus;</w:t>
            </w:r>
          </w:p>
          <w:p w:rsidR="0016638B" w:rsidRPr="00876E21" w:rsidRDefault="00876E21" w:rsidP="00876E21">
            <w:pPr>
              <w:jc w:val="both"/>
              <w:rPr>
                <w:sz w:val="20"/>
                <w:szCs w:val="20"/>
              </w:rPr>
            </w:pPr>
            <w:r>
              <w:rPr>
                <w:sz w:val="20"/>
                <w:szCs w:val="20"/>
              </w:rPr>
              <w:t>3.</w:t>
            </w:r>
            <w:r w:rsidR="00CF0EA3" w:rsidRPr="00686D0B">
              <w:rPr>
                <w:sz w:val="20"/>
                <w:szCs w:val="20"/>
              </w:rPr>
              <w:t xml:space="preserve">Įsigyti ir sumontuoti įrenginius, </w:t>
            </w:r>
            <w:r>
              <w:rPr>
                <w:sz w:val="20"/>
                <w:szCs w:val="20"/>
              </w:rPr>
              <w:t>numatytus techniniame projekte.</w:t>
            </w:r>
          </w:p>
        </w:tc>
        <w:tc>
          <w:tcPr>
            <w:tcW w:w="1473" w:type="dxa"/>
          </w:tcPr>
          <w:p w:rsidR="00E37F36" w:rsidRPr="002D3409" w:rsidRDefault="00E37F36" w:rsidP="009F5484">
            <w:pPr>
              <w:pStyle w:val="NoSpacing"/>
              <w:jc w:val="center"/>
              <w:rPr>
                <w:sz w:val="22"/>
                <w:szCs w:val="22"/>
              </w:rPr>
            </w:pPr>
            <w:r w:rsidRPr="002D3409">
              <w:rPr>
                <w:sz w:val="22"/>
                <w:szCs w:val="22"/>
              </w:rPr>
              <w:t>82 200,00</w:t>
            </w:r>
          </w:p>
          <w:p w:rsidR="0016638B" w:rsidRPr="00986A9C" w:rsidRDefault="00E37F36" w:rsidP="009F5484">
            <w:pPr>
              <w:jc w:val="center"/>
              <w:rPr>
                <w:sz w:val="22"/>
                <w:szCs w:val="22"/>
              </w:rPr>
            </w:pPr>
            <w:r w:rsidRPr="002D3409">
              <w:rPr>
                <w:sz w:val="22"/>
                <w:szCs w:val="22"/>
              </w:rPr>
              <w:t>(su PVM</w:t>
            </w:r>
            <w:r w:rsidRPr="003920D7">
              <w:t>)</w:t>
            </w:r>
          </w:p>
        </w:tc>
        <w:tc>
          <w:tcPr>
            <w:tcW w:w="1560" w:type="dxa"/>
          </w:tcPr>
          <w:p w:rsidR="0016638B" w:rsidRPr="00986A9C" w:rsidRDefault="0016638B" w:rsidP="009F5484">
            <w:pPr>
              <w:jc w:val="center"/>
              <w:rPr>
                <w:sz w:val="22"/>
                <w:szCs w:val="22"/>
              </w:rPr>
            </w:pPr>
            <w:r w:rsidRPr="00986A9C">
              <w:rPr>
                <w:sz w:val="22"/>
                <w:szCs w:val="22"/>
              </w:rPr>
              <w:t>-</w:t>
            </w:r>
          </w:p>
        </w:tc>
      </w:tr>
      <w:tr w:rsidR="00AD58F4" w:rsidRPr="00986A9C" w:rsidTr="004D4DEC">
        <w:trPr>
          <w:trHeight w:val="182"/>
        </w:trPr>
        <w:tc>
          <w:tcPr>
            <w:tcW w:w="538" w:type="dxa"/>
          </w:tcPr>
          <w:p w:rsidR="00AD58F4" w:rsidRPr="00986A9C" w:rsidRDefault="00AD58F4" w:rsidP="009F5484">
            <w:pPr>
              <w:tabs>
                <w:tab w:val="left" w:pos="0"/>
              </w:tabs>
              <w:jc w:val="center"/>
              <w:rPr>
                <w:sz w:val="22"/>
                <w:szCs w:val="22"/>
              </w:rPr>
            </w:pPr>
            <w:r w:rsidRPr="00986A9C">
              <w:rPr>
                <w:sz w:val="22"/>
                <w:szCs w:val="22"/>
              </w:rPr>
              <w:t>6.</w:t>
            </w:r>
          </w:p>
        </w:tc>
        <w:tc>
          <w:tcPr>
            <w:tcW w:w="1713" w:type="dxa"/>
          </w:tcPr>
          <w:p w:rsidR="00AD58F4" w:rsidRPr="00986A9C" w:rsidRDefault="00AD58F4" w:rsidP="009F5484">
            <w:pPr>
              <w:rPr>
                <w:caps/>
                <w:sz w:val="22"/>
                <w:szCs w:val="22"/>
              </w:rPr>
            </w:pPr>
            <w:r w:rsidRPr="00744C89">
              <w:t>LEADER-11-ANYKŠČIAI-01-011</w:t>
            </w:r>
          </w:p>
        </w:tc>
        <w:tc>
          <w:tcPr>
            <w:tcW w:w="1713" w:type="dxa"/>
          </w:tcPr>
          <w:p w:rsidR="00AD58F4" w:rsidRPr="00744C89" w:rsidRDefault="00AD58F4" w:rsidP="009F5484">
            <w:pPr>
              <w:pStyle w:val="NoSpacing"/>
              <w:jc w:val="left"/>
            </w:pPr>
            <w:r w:rsidRPr="00744C89">
              <w:t>Anykščių krašto rubikiečių bendrija</w:t>
            </w:r>
          </w:p>
        </w:tc>
        <w:tc>
          <w:tcPr>
            <w:tcW w:w="1713" w:type="dxa"/>
          </w:tcPr>
          <w:p w:rsidR="00AD58F4" w:rsidRPr="00986A9C" w:rsidRDefault="00AD58F4" w:rsidP="009F5484">
            <w:pPr>
              <w:jc w:val="center"/>
              <w:rPr>
                <w:sz w:val="22"/>
                <w:szCs w:val="22"/>
              </w:rPr>
            </w:pPr>
            <w:r>
              <w:rPr>
                <w:sz w:val="22"/>
                <w:szCs w:val="22"/>
              </w:rPr>
              <w:t>-</w:t>
            </w:r>
          </w:p>
        </w:tc>
        <w:tc>
          <w:tcPr>
            <w:tcW w:w="1855" w:type="dxa"/>
          </w:tcPr>
          <w:p w:rsidR="00AD58F4" w:rsidRPr="00986A9C" w:rsidRDefault="00AD58F4" w:rsidP="009F5484">
            <w:pPr>
              <w:rPr>
                <w:sz w:val="22"/>
                <w:szCs w:val="22"/>
              </w:rPr>
            </w:pPr>
            <w:r w:rsidRPr="00744C89">
              <w:t xml:space="preserve">„Jaukūs bendruomenės namai- gyventojų poreikiams </w:t>
            </w:r>
            <w:r w:rsidRPr="00744C89">
              <w:lastRenderedPageBreak/>
              <w:t>tenkinti“</w:t>
            </w:r>
          </w:p>
        </w:tc>
        <w:tc>
          <w:tcPr>
            <w:tcW w:w="4711" w:type="dxa"/>
          </w:tcPr>
          <w:p w:rsidR="00AD58F4" w:rsidRPr="00AD58F4" w:rsidRDefault="00620EF4" w:rsidP="00620EF4">
            <w:pPr>
              <w:jc w:val="both"/>
              <w:rPr>
                <w:sz w:val="20"/>
                <w:szCs w:val="20"/>
              </w:rPr>
            </w:pPr>
            <w:r>
              <w:rPr>
                <w:sz w:val="20"/>
                <w:szCs w:val="20"/>
              </w:rPr>
              <w:lastRenderedPageBreak/>
              <w:t>Projekte numatyta atnaujinti dalį bendruomenės patalpų, suaktyvinti soacialines ir kultūrines veiklas. Bus atlikti</w:t>
            </w:r>
            <w:r w:rsidR="00AD58F4" w:rsidRPr="00AD58F4">
              <w:rPr>
                <w:sz w:val="20"/>
                <w:szCs w:val="20"/>
              </w:rPr>
              <w:t xml:space="preserve"> </w:t>
            </w:r>
            <w:r>
              <w:rPr>
                <w:sz w:val="20"/>
                <w:szCs w:val="20"/>
              </w:rPr>
              <w:t>a</w:t>
            </w:r>
            <w:r w:rsidR="00AD58F4" w:rsidRPr="00AD58F4">
              <w:rPr>
                <w:sz w:val="20"/>
                <w:szCs w:val="20"/>
              </w:rPr>
              <w:t xml:space="preserve">rdymo darbai, vidaus apdailos darbai, </w:t>
            </w:r>
            <w:r>
              <w:rPr>
                <w:sz w:val="20"/>
                <w:szCs w:val="20"/>
              </w:rPr>
              <w:t xml:space="preserve">suremontuotos </w:t>
            </w:r>
            <w:r w:rsidR="00AD58F4" w:rsidRPr="00AD58F4">
              <w:rPr>
                <w:sz w:val="20"/>
                <w:szCs w:val="20"/>
              </w:rPr>
              <w:t>lubos, grindys, lauko laiptai, elektros darbai, bus pakeista ne mažiau 2 langų ir 4 durų</w:t>
            </w:r>
            <w:r>
              <w:rPr>
                <w:sz w:val="20"/>
                <w:szCs w:val="20"/>
              </w:rPr>
              <w:t>.  P</w:t>
            </w:r>
            <w:r w:rsidR="00AD58F4" w:rsidRPr="00AD58F4">
              <w:rPr>
                <w:sz w:val="20"/>
                <w:szCs w:val="20"/>
              </w:rPr>
              <w:t xml:space="preserve">lanuojama pagerbti jubiliatus, tuos bendruomenės </w:t>
            </w:r>
            <w:r w:rsidR="00AD58F4" w:rsidRPr="00AD58F4">
              <w:rPr>
                <w:sz w:val="20"/>
                <w:szCs w:val="20"/>
              </w:rPr>
              <w:lastRenderedPageBreak/>
              <w:t xml:space="preserve">narius, kurie aktyviai įsijungia į bendruomenės gyvenimą. </w:t>
            </w:r>
            <w:r>
              <w:rPr>
                <w:sz w:val="20"/>
                <w:szCs w:val="20"/>
              </w:rPr>
              <w:t xml:space="preserve">Įsteigti senjorų klubą, organizuoti jaunimo laisvalaikį. </w:t>
            </w:r>
          </w:p>
        </w:tc>
        <w:tc>
          <w:tcPr>
            <w:tcW w:w="1473" w:type="dxa"/>
          </w:tcPr>
          <w:p w:rsidR="00AD58F4" w:rsidRPr="00744C89" w:rsidRDefault="00AD58F4" w:rsidP="009F5484">
            <w:pPr>
              <w:pStyle w:val="NoSpacing"/>
              <w:jc w:val="center"/>
            </w:pPr>
            <w:r w:rsidRPr="003920D7">
              <w:lastRenderedPageBreak/>
              <w:t xml:space="preserve">40 </w:t>
            </w:r>
            <w:r w:rsidRPr="00744C89">
              <w:t>000,00</w:t>
            </w:r>
          </w:p>
          <w:p w:rsidR="00AD58F4" w:rsidRPr="00A46F63" w:rsidRDefault="00AD58F4" w:rsidP="009F5484">
            <w:pPr>
              <w:jc w:val="center"/>
              <w:rPr>
                <w:sz w:val="22"/>
                <w:szCs w:val="22"/>
              </w:rPr>
            </w:pPr>
            <w:r w:rsidRPr="00744C89">
              <w:t>(su PVM)</w:t>
            </w:r>
          </w:p>
        </w:tc>
        <w:tc>
          <w:tcPr>
            <w:tcW w:w="1560" w:type="dxa"/>
          </w:tcPr>
          <w:p w:rsidR="00AD58F4" w:rsidRPr="00986A9C" w:rsidRDefault="00AD58F4" w:rsidP="009F5484">
            <w:pPr>
              <w:jc w:val="center"/>
              <w:rPr>
                <w:sz w:val="22"/>
                <w:szCs w:val="22"/>
              </w:rPr>
            </w:pPr>
            <w:r w:rsidRPr="00986A9C">
              <w:rPr>
                <w:sz w:val="22"/>
                <w:szCs w:val="22"/>
              </w:rPr>
              <w:t>-</w:t>
            </w:r>
          </w:p>
        </w:tc>
      </w:tr>
      <w:tr w:rsidR="00AD58F4" w:rsidRPr="00986A9C" w:rsidTr="004D4DEC">
        <w:trPr>
          <w:trHeight w:val="182"/>
        </w:trPr>
        <w:tc>
          <w:tcPr>
            <w:tcW w:w="538" w:type="dxa"/>
          </w:tcPr>
          <w:p w:rsidR="00AD58F4" w:rsidRPr="00620EF4" w:rsidRDefault="00AD58F4" w:rsidP="009F5484">
            <w:pPr>
              <w:tabs>
                <w:tab w:val="left" w:pos="0"/>
              </w:tabs>
              <w:jc w:val="center"/>
              <w:rPr>
                <w:sz w:val="22"/>
                <w:szCs w:val="22"/>
              </w:rPr>
            </w:pPr>
            <w:r w:rsidRPr="00620EF4">
              <w:rPr>
                <w:sz w:val="22"/>
                <w:szCs w:val="22"/>
              </w:rPr>
              <w:lastRenderedPageBreak/>
              <w:t>7.</w:t>
            </w:r>
          </w:p>
        </w:tc>
        <w:tc>
          <w:tcPr>
            <w:tcW w:w="1713" w:type="dxa"/>
          </w:tcPr>
          <w:p w:rsidR="00AD58F4" w:rsidRPr="00620EF4" w:rsidRDefault="00180444" w:rsidP="009F5484">
            <w:pPr>
              <w:rPr>
                <w:caps/>
                <w:sz w:val="22"/>
                <w:szCs w:val="22"/>
              </w:rPr>
            </w:pPr>
            <w:r w:rsidRPr="00620EF4">
              <w:rPr>
                <w:sz w:val="22"/>
                <w:szCs w:val="22"/>
              </w:rPr>
              <w:t>LEADER-11-ANYKŠČIAI-01-13</w:t>
            </w:r>
          </w:p>
        </w:tc>
        <w:tc>
          <w:tcPr>
            <w:tcW w:w="1713" w:type="dxa"/>
          </w:tcPr>
          <w:p w:rsidR="00AD58F4" w:rsidRPr="00620EF4" w:rsidRDefault="00180444" w:rsidP="009F5484">
            <w:pPr>
              <w:rPr>
                <w:sz w:val="22"/>
                <w:szCs w:val="22"/>
              </w:rPr>
            </w:pPr>
            <w:r w:rsidRPr="00620EF4">
              <w:rPr>
                <w:sz w:val="22"/>
                <w:szCs w:val="22"/>
              </w:rPr>
              <w:t>Anykščių rajono Staškūniškio kaimo bendruomenė</w:t>
            </w:r>
          </w:p>
        </w:tc>
        <w:tc>
          <w:tcPr>
            <w:tcW w:w="1713" w:type="dxa"/>
          </w:tcPr>
          <w:p w:rsidR="00AD58F4" w:rsidRPr="00620EF4" w:rsidRDefault="00930AEC" w:rsidP="009F5484">
            <w:pPr>
              <w:jc w:val="center"/>
              <w:rPr>
                <w:sz w:val="22"/>
                <w:szCs w:val="22"/>
              </w:rPr>
            </w:pPr>
            <w:r w:rsidRPr="00492C07">
              <w:rPr>
                <w:sz w:val="22"/>
                <w:szCs w:val="22"/>
              </w:rPr>
              <w:t>Anykščių rajono savivaldybės administracija</w:t>
            </w:r>
          </w:p>
        </w:tc>
        <w:tc>
          <w:tcPr>
            <w:tcW w:w="1855" w:type="dxa"/>
          </w:tcPr>
          <w:p w:rsidR="00AD58F4" w:rsidRPr="00620EF4" w:rsidRDefault="00180444" w:rsidP="009F5484">
            <w:pPr>
              <w:rPr>
                <w:sz w:val="22"/>
                <w:szCs w:val="22"/>
              </w:rPr>
            </w:pPr>
            <w:r w:rsidRPr="00620EF4">
              <w:rPr>
                <w:sz w:val="22"/>
                <w:szCs w:val="22"/>
              </w:rPr>
              <w:t>„Staškūniškio bendruomenės pastato remontas, pritaikant bendruomenės poreikiams“</w:t>
            </w:r>
          </w:p>
        </w:tc>
        <w:tc>
          <w:tcPr>
            <w:tcW w:w="4711" w:type="dxa"/>
          </w:tcPr>
          <w:p w:rsidR="009F3F85" w:rsidRPr="009F3F85" w:rsidRDefault="009F3F85" w:rsidP="009F5484">
            <w:pPr>
              <w:jc w:val="both"/>
              <w:rPr>
                <w:sz w:val="20"/>
                <w:szCs w:val="20"/>
              </w:rPr>
            </w:pPr>
            <w:r w:rsidRPr="009F3F85">
              <w:rPr>
                <w:sz w:val="20"/>
                <w:szCs w:val="20"/>
              </w:rPr>
              <w:t>Pagrindinis projekto tikslas – atnaujinti bendruomenės namus, pritaikant juos bendruomenės poreikiams bei didinant gyvenamosios aplinkos patrauklumą.</w:t>
            </w:r>
          </w:p>
          <w:p w:rsidR="009F3F85" w:rsidRPr="009F3F85" w:rsidRDefault="009F3F85" w:rsidP="009F5484">
            <w:pPr>
              <w:jc w:val="both"/>
              <w:rPr>
                <w:sz w:val="20"/>
                <w:szCs w:val="20"/>
              </w:rPr>
            </w:pPr>
            <w:r w:rsidRPr="009F3F85">
              <w:rPr>
                <w:sz w:val="20"/>
                <w:szCs w:val="20"/>
              </w:rPr>
              <w:t>Pagrindiniai projekto uždaviniai:</w:t>
            </w:r>
          </w:p>
          <w:p w:rsidR="009F3F85" w:rsidRPr="009F3F85" w:rsidRDefault="00620EF4" w:rsidP="00620EF4">
            <w:pPr>
              <w:widowControl w:val="0"/>
              <w:autoSpaceDE w:val="0"/>
              <w:autoSpaceDN w:val="0"/>
              <w:adjustRightInd w:val="0"/>
              <w:jc w:val="both"/>
              <w:rPr>
                <w:sz w:val="20"/>
                <w:szCs w:val="20"/>
              </w:rPr>
            </w:pPr>
            <w:r>
              <w:rPr>
                <w:sz w:val="20"/>
                <w:szCs w:val="20"/>
              </w:rPr>
              <w:t>1.A</w:t>
            </w:r>
            <w:r w:rsidR="009F3F85" w:rsidRPr="009F3F85">
              <w:rPr>
                <w:sz w:val="20"/>
                <w:szCs w:val="20"/>
              </w:rPr>
              <w:t>tnaujinti bendruomenės namų patalpas (Pastato išorės remontas, Vidaus darbai, demontavimo, keitimo darbai)</w:t>
            </w:r>
          </w:p>
          <w:p w:rsidR="009F3F85" w:rsidRPr="009F3F85" w:rsidRDefault="00620EF4" w:rsidP="00620EF4">
            <w:pPr>
              <w:widowControl w:val="0"/>
              <w:autoSpaceDE w:val="0"/>
              <w:autoSpaceDN w:val="0"/>
              <w:adjustRightInd w:val="0"/>
              <w:jc w:val="both"/>
              <w:rPr>
                <w:sz w:val="20"/>
                <w:szCs w:val="20"/>
              </w:rPr>
            </w:pPr>
            <w:r>
              <w:rPr>
                <w:sz w:val="20"/>
                <w:szCs w:val="20"/>
              </w:rPr>
              <w:t>2.S</w:t>
            </w:r>
            <w:r w:rsidR="009F3F85" w:rsidRPr="009F3F85">
              <w:rPr>
                <w:sz w:val="20"/>
                <w:szCs w:val="20"/>
              </w:rPr>
              <w:t>ustiprinti ir išsiplėsti bendruomenės veiklą;</w:t>
            </w:r>
          </w:p>
          <w:p w:rsidR="009F3F85" w:rsidRPr="009F3F85" w:rsidRDefault="00620EF4" w:rsidP="00620EF4">
            <w:pPr>
              <w:widowControl w:val="0"/>
              <w:autoSpaceDE w:val="0"/>
              <w:autoSpaceDN w:val="0"/>
              <w:adjustRightInd w:val="0"/>
              <w:jc w:val="both"/>
              <w:rPr>
                <w:sz w:val="20"/>
                <w:szCs w:val="20"/>
              </w:rPr>
            </w:pPr>
            <w:r>
              <w:rPr>
                <w:sz w:val="20"/>
                <w:szCs w:val="20"/>
              </w:rPr>
              <w:t>3.Suda</w:t>
            </w:r>
            <w:r w:rsidR="009F3F85" w:rsidRPr="009F3F85">
              <w:rPr>
                <w:sz w:val="20"/>
                <w:szCs w:val="20"/>
              </w:rPr>
              <w:t>ryti užimtumo, saviraiškos bei laisvalaikio sąlygas vietos gyventojų poreikių tenkinimui;</w:t>
            </w:r>
          </w:p>
          <w:p w:rsidR="009F3F85" w:rsidRPr="009F3F85" w:rsidRDefault="000B609F" w:rsidP="000B609F">
            <w:pPr>
              <w:widowControl w:val="0"/>
              <w:autoSpaceDE w:val="0"/>
              <w:autoSpaceDN w:val="0"/>
              <w:adjustRightInd w:val="0"/>
              <w:jc w:val="both"/>
              <w:rPr>
                <w:sz w:val="20"/>
                <w:szCs w:val="20"/>
              </w:rPr>
            </w:pPr>
            <w:r>
              <w:rPr>
                <w:sz w:val="20"/>
                <w:szCs w:val="20"/>
              </w:rPr>
              <w:t>4.S</w:t>
            </w:r>
            <w:r w:rsidR="009F3F85" w:rsidRPr="009F3F85">
              <w:rPr>
                <w:sz w:val="20"/>
                <w:szCs w:val="20"/>
              </w:rPr>
              <w:t>ukurti šiuolaikišką, jaukią, patrauklią ir patogią aplinką visuomenei.</w:t>
            </w:r>
          </w:p>
          <w:p w:rsidR="009F3F85" w:rsidRPr="009F3F85" w:rsidRDefault="009F3F85" w:rsidP="009F5484">
            <w:pPr>
              <w:jc w:val="both"/>
              <w:rPr>
                <w:sz w:val="20"/>
                <w:szCs w:val="20"/>
              </w:rPr>
            </w:pPr>
            <w:r w:rsidRPr="009F3F85">
              <w:rPr>
                <w:sz w:val="20"/>
                <w:szCs w:val="20"/>
              </w:rPr>
              <w:t>Projekto įgyvendinimo metu planuojame atlikti bendruomenės namų II aukšto 140,56 m2 ir  I aukšto 191,5 m2 patalpų bei I ir II aukšto laiptinių dalinius remonto darbus. Bus atliekami šie pagrindiniai darbai:</w:t>
            </w:r>
          </w:p>
          <w:p w:rsidR="009F3F85" w:rsidRPr="009F3F85" w:rsidRDefault="000B609F" w:rsidP="000B609F">
            <w:pPr>
              <w:widowControl w:val="0"/>
              <w:autoSpaceDE w:val="0"/>
              <w:autoSpaceDN w:val="0"/>
              <w:adjustRightInd w:val="0"/>
              <w:jc w:val="both"/>
              <w:rPr>
                <w:sz w:val="20"/>
                <w:szCs w:val="20"/>
              </w:rPr>
            </w:pPr>
            <w:r>
              <w:rPr>
                <w:sz w:val="20"/>
                <w:szCs w:val="20"/>
              </w:rPr>
              <w:t>1.</w:t>
            </w:r>
            <w:r w:rsidR="009F3F85" w:rsidRPr="009F3F85">
              <w:rPr>
                <w:sz w:val="20"/>
                <w:szCs w:val="20"/>
              </w:rPr>
              <w:t>Langų ir durų keitimas (Ne mažiau 6 vnt durys, langai ne mažiau 35 vnt)</w:t>
            </w:r>
          </w:p>
          <w:p w:rsidR="009F3F85" w:rsidRPr="009F3F85" w:rsidRDefault="000B609F" w:rsidP="000B609F">
            <w:pPr>
              <w:widowControl w:val="0"/>
              <w:autoSpaceDE w:val="0"/>
              <w:autoSpaceDN w:val="0"/>
              <w:adjustRightInd w:val="0"/>
              <w:jc w:val="both"/>
              <w:rPr>
                <w:sz w:val="20"/>
                <w:szCs w:val="20"/>
              </w:rPr>
            </w:pPr>
            <w:r>
              <w:rPr>
                <w:sz w:val="20"/>
                <w:szCs w:val="20"/>
              </w:rPr>
              <w:t>2.</w:t>
            </w:r>
            <w:r w:rsidR="009F3F85" w:rsidRPr="009F3F85">
              <w:rPr>
                <w:sz w:val="20"/>
                <w:szCs w:val="20"/>
              </w:rPr>
              <w:t>Pastato išorės remontas. (Sienų šiltinimas ir parengiamieji darbai t.y. fasadų pastolių įrengimas, išardymas, fasadų dažymas ir kt.)</w:t>
            </w:r>
          </w:p>
          <w:p w:rsidR="009F3F85" w:rsidRPr="009F3F85" w:rsidRDefault="000B609F" w:rsidP="000B609F">
            <w:pPr>
              <w:widowControl w:val="0"/>
              <w:autoSpaceDE w:val="0"/>
              <w:autoSpaceDN w:val="0"/>
              <w:adjustRightInd w:val="0"/>
              <w:jc w:val="both"/>
              <w:rPr>
                <w:sz w:val="20"/>
                <w:szCs w:val="20"/>
              </w:rPr>
            </w:pPr>
            <w:r>
              <w:rPr>
                <w:sz w:val="20"/>
                <w:szCs w:val="20"/>
              </w:rPr>
              <w:t>3.</w:t>
            </w:r>
            <w:r w:rsidR="009F3F85" w:rsidRPr="009F3F85">
              <w:rPr>
                <w:sz w:val="20"/>
                <w:szCs w:val="20"/>
              </w:rPr>
              <w:t>Vidaus apdailos darbai (grindys, dažymas, lubos).</w:t>
            </w:r>
          </w:p>
          <w:p w:rsidR="009F3F85" w:rsidRPr="009F3F85" w:rsidRDefault="000B609F" w:rsidP="000B609F">
            <w:pPr>
              <w:widowControl w:val="0"/>
              <w:autoSpaceDE w:val="0"/>
              <w:autoSpaceDN w:val="0"/>
              <w:adjustRightInd w:val="0"/>
              <w:jc w:val="both"/>
              <w:rPr>
                <w:sz w:val="20"/>
                <w:szCs w:val="20"/>
              </w:rPr>
            </w:pPr>
            <w:r>
              <w:rPr>
                <w:sz w:val="20"/>
                <w:szCs w:val="20"/>
              </w:rPr>
              <w:t>4.</w:t>
            </w:r>
            <w:r w:rsidR="009F3F85" w:rsidRPr="009F3F85">
              <w:rPr>
                <w:sz w:val="20"/>
                <w:szCs w:val="20"/>
              </w:rPr>
              <w:t xml:space="preserve">Sanmazgo įrengimas. </w:t>
            </w:r>
          </w:p>
          <w:p w:rsidR="00AD58F4" w:rsidRPr="000B609F" w:rsidRDefault="000B609F" w:rsidP="000B609F">
            <w:pPr>
              <w:widowControl w:val="0"/>
              <w:autoSpaceDE w:val="0"/>
              <w:autoSpaceDN w:val="0"/>
              <w:adjustRightInd w:val="0"/>
              <w:jc w:val="both"/>
              <w:rPr>
                <w:sz w:val="20"/>
                <w:szCs w:val="20"/>
              </w:rPr>
            </w:pPr>
            <w:r>
              <w:rPr>
                <w:sz w:val="20"/>
                <w:szCs w:val="20"/>
              </w:rPr>
              <w:t>5.</w:t>
            </w:r>
            <w:r w:rsidR="009F3F85" w:rsidRPr="009F3F85">
              <w:rPr>
                <w:sz w:val="20"/>
                <w:szCs w:val="20"/>
              </w:rPr>
              <w:t>Laiptinių remontas.</w:t>
            </w:r>
          </w:p>
        </w:tc>
        <w:tc>
          <w:tcPr>
            <w:tcW w:w="1473" w:type="dxa"/>
          </w:tcPr>
          <w:p w:rsidR="00AC2ECE" w:rsidRPr="00744C89" w:rsidRDefault="00AC2ECE" w:rsidP="009F5484">
            <w:pPr>
              <w:pStyle w:val="NoSpacing"/>
              <w:jc w:val="center"/>
            </w:pPr>
            <w:r w:rsidRPr="00744C89">
              <w:t>242 141,11</w:t>
            </w:r>
          </w:p>
          <w:p w:rsidR="00AD58F4" w:rsidRPr="00A46F63" w:rsidRDefault="00AC2ECE" w:rsidP="009F5484">
            <w:pPr>
              <w:rPr>
                <w:sz w:val="22"/>
                <w:szCs w:val="22"/>
              </w:rPr>
            </w:pPr>
            <w:r w:rsidRPr="00744C89">
              <w:t>(su PVM)</w:t>
            </w:r>
          </w:p>
        </w:tc>
        <w:tc>
          <w:tcPr>
            <w:tcW w:w="1560" w:type="dxa"/>
          </w:tcPr>
          <w:p w:rsidR="00AD58F4" w:rsidRPr="00986A9C" w:rsidRDefault="00AD58F4" w:rsidP="009F5484">
            <w:pPr>
              <w:jc w:val="center"/>
              <w:rPr>
                <w:sz w:val="22"/>
                <w:szCs w:val="22"/>
              </w:rPr>
            </w:pPr>
            <w:r w:rsidRPr="00986A9C">
              <w:rPr>
                <w:sz w:val="22"/>
                <w:szCs w:val="22"/>
              </w:rPr>
              <w:t>-</w:t>
            </w:r>
          </w:p>
        </w:tc>
      </w:tr>
      <w:tr w:rsidR="009F3F85" w:rsidRPr="00986A9C" w:rsidTr="004D4DEC">
        <w:trPr>
          <w:trHeight w:val="182"/>
        </w:trPr>
        <w:tc>
          <w:tcPr>
            <w:tcW w:w="538" w:type="dxa"/>
          </w:tcPr>
          <w:p w:rsidR="009F3F85" w:rsidRPr="000B609F" w:rsidRDefault="009F3F85" w:rsidP="009F5484">
            <w:pPr>
              <w:tabs>
                <w:tab w:val="left" w:pos="0"/>
              </w:tabs>
              <w:jc w:val="center"/>
              <w:rPr>
                <w:sz w:val="22"/>
                <w:szCs w:val="22"/>
              </w:rPr>
            </w:pPr>
            <w:r w:rsidRPr="000B609F">
              <w:rPr>
                <w:sz w:val="22"/>
                <w:szCs w:val="22"/>
              </w:rPr>
              <w:t>8.</w:t>
            </w:r>
          </w:p>
        </w:tc>
        <w:tc>
          <w:tcPr>
            <w:tcW w:w="1713" w:type="dxa"/>
          </w:tcPr>
          <w:p w:rsidR="009F3F85" w:rsidRPr="000B609F" w:rsidRDefault="009F3F85" w:rsidP="009F5484">
            <w:pPr>
              <w:rPr>
                <w:sz w:val="22"/>
                <w:szCs w:val="22"/>
              </w:rPr>
            </w:pPr>
            <w:r w:rsidRPr="000B609F">
              <w:rPr>
                <w:sz w:val="22"/>
                <w:szCs w:val="22"/>
              </w:rPr>
              <w:t>LEADER-11-ANYKŠČIAI-01-014</w:t>
            </w:r>
          </w:p>
        </w:tc>
        <w:tc>
          <w:tcPr>
            <w:tcW w:w="1713" w:type="dxa"/>
          </w:tcPr>
          <w:p w:rsidR="009F3F85" w:rsidRPr="000B609F" w:rsidRDefault="009F3F85" w:rsidP="009F5484">
            <w:pPr>
              <w:rPr>
                <w:sz w:val="22"/>
                <w:szCs w:val="22"/>
              </w:rPr>
            </w:pPr>
            <w:r w:rsidRPr="000B609F">
              <w:rPr>
                <w:sz w:val="22"/>
                <w:szCs w:val="22"/>
              </w:rPr>
              <w:t>Anykščių rajono Smėlynės kaimo bendruomenė</w:t>
            </w:r>
          </w:p>
        </w:tc>
        <w:tc>
          <w:tcPr>
            <w:tcW w:w="1713" w:type="dxa"/>
          </w:tcPr>
          <w:p w:rsidR="009F3F85" w:rsidRPr="000B609F" w:rsidRDefault="009F3F85" w:rsidP="009F5484">
            <w:pPr>
              <w:jc w:val="center"/>
              <w:rPr>
                <w:sz w:val="22"/>
                <w:szCs w:val="22"/>
              </w:rPr>
            </w:pPr>
            <w:r w:rsidRPr="000B609F">
              <w:rPr>
                <w:sz w:val="22"/>
                <w:szCs w:val="22"/>
              </w:rPr>
              <w:t>-</w:t>
            </w:r>
          </w:p>
        </w:tc>
        <w:tc>
          <w:tcPr>
            <w:tcW w:w="1855" w:type="dxa"/>
          </w:tcPr>
          <w:p w:rsidR="009F3F85" w:rsidRPr="000B609F" w:rsidRDefault="009F3F85" w:rsidP="009F5484">
            <w:pPr>
              <w:pStyle w:val="NoSpacing"/>
              <w:jc w:val="left"/>
              <w:rPr>
                <w:sz w:val="22"/>
                <w:szCs w:val="22"/>
              </w:rPr>
            </w:pPr>
            <w:r w:rsidRPr="000B609F">
              <w:rPr>
                <w:sz w:val="22"/>
                <w:szCs w:val="22"/>
              </w:rPr>
              <w:t>„Anykščių rajono Smėlynės kaimo bendruomenės gyventojų aktyvumo skatinimas, atnaujinant patalpas“</w:t>
            </w:r>
          </w:p>
        </w:tc>
        <w:tc>
          <w:tcPr>
            <w:tcW w:w="4711" w:type="dxa"/>
          </w:tcPr>
          <w:p w:rsidR="00FC2D04" w:rsidRPr="00FC2D04" w:rsidRDefault="00FC2D04" w:rsidP="009F5484">
            <w:pPr>
              <w:jc w:val="both"/>
              <w:rPr>
                <w:sz w:val="20"/>
                <w:szCs w:val="20"/>
              </w:rPr>
            </w:pPr>
            <w:r w:rsidRPr="00FC2D04">
              <w:rPr>
                <w:sz w:val="20"/>
                <w:szCs w:val="20"/>
              </w:rPr>
              <w:t>1. Suremontuoti ir atnaujinti Smėlynės bendruomenės patalpas.</w:t>
            </w:r>
          </w:p>
          <w:p w:rsidR="00FC2D04" w:rsidRPr="00FC2D04" w:rsidRDefault="00FC2D04" w:rsidP="009F5484">
            <w:pPr>
              <w:jc w:val="both"/>
              <w:rPr>
                <w:sz w:val="20"/>
                <w:szCs w:val="20"/>
              </w:rPr>
            </w:pPr>
            <w:r w:rsidRPr="00FC2D04">
              <w:rPr>
                <w:sz w:val="20"/>
                <w:szCs w:val="20"/>
              </w:rPr>
              <w:t>2. Suaktyvinti Smėlynės bendruomenės jaunimo ir vyresniosios kartos narius bendrai veiklai.</w:t>
            </w:r>
          </w:p>
          <w:p w:rsidR="00FC2D04" w:rsidRPr="00FC2D04" w:rsidRDefault="00FC2D04" w:rsidP="009F5484">
            <w:pPr>
              <w:jc w:val="both"/>
              <w:rPr>
                <w:sz w:val="20"/>
                <w:szCs w:val="20"/>
              </w:rPr>
            </w:pPr>
            <w:r w:rsidRPr="00FC2D04">
              <w:rPr>
                <w:sz w:val="20"/>
                <w:szCs w:val="20"/>
              </w:rPr>
              <w:t>3.  Sudaryti palankias sąlygas naujų narių įtraukimui į bendruomenės veiklą.</w:t>
            </w:r>
          </w:p>
          <w:p w:rsidR="009F3F85" w:rsidRPr="00A76EA4" w:rsidRDefault="00FC2D04" w:rsidP="000B609F">
            <w:pPr>
              <w:jc w:val="both"/>
              <w:rPr>
                <w:sz w:val="20"/>
                <w:szCs w:val="20"/>
              </w:rPr>
            </w:pPr>
            <w:r w:rsidRPr="00FC2D04">
              <w:rPr>
                <w:sz w:val="20"/>
                <w:szCs w:val="20"/>
              </w:rPr>
              <w:t xml:space="preserve">Projektas skirtas bendruomenės užimtumui didinti, tradicijoms plėtoti, remti įvairiems bendruomenės narių poreikiams bei skatinti aktyviai dalyvauti viešajame gyvenime. Projektas prisidės prie kaimo bendruomenių veiklos plėtros skatinimo Anykščių  regione, stiprindamas bendruomenės narių gebėjimus  teikti savitarpio pagalbos, socialinės paramos paslaugas, bei pakels institucijos kompetenciją tiek tiesioginėje bendruomenės veikloje, vykdant renginius, mokymus, tiek mažinant socialinę atskirtį kaime. Atremontuotos Smėlynės kaimo bendruomenės patalpos taps susibūrimų vieta, jaukiais antrais namais. Kuriose galės vykti įvairiausi renginiai tiek tradiciniai tiek unikalūs, </w:t>
            </w:r>
            <w:r w:rsidRPr="00FC2D04">
              <w:rPr>
                <w:sz w:val="20"/>
                <w:szCs w:val="20"/>
              </w:rPr>
              <w:lastRenderedPageBreak/>
              <w:t xml:space="preserve">atremontuotose patalpose savo veiklą galės vykdyti įvairios socialinės grupės. Projekto metu </w:t>
            </w:r>
            <w:r w:rsidR="000B609F">
              <w:rPr>
                <w:sz w:val="20"/>
                <w:szCs w:val="20"/>
              </w:rPr>
              <w:t xml:space="preserve">bus įsigyti baldai, </w:t>
            </w:r>
            <w:r w:rsidRPr="00FC2D04">
              <w:rPr>
                <w:sz w:val="20"/>
                <w:szCs w:val="20"/>
              </w:rPr>
              <w:t xml:space="preserve">numatoma atlikti </w:t>
            </w:r>
            <w:r w:rsidR="000B609F">
              <w:rPr>
                <w:sz w:val="20"/>
                <w:szCs w:val="20"/>
              </w:rPr>
              <w:t xml:space="preserve">patalpų </w:t>
            </w:r>
            <w:r w:rsidRPr="00FC2D04">
              <w:rPr>
                <w:sz w:val="20"/>
                <w:szCs w:val="20"/>
              </w:rPr>
              <w:t>darbus</w:t>
            </w:r>
            <w:r w:rsidR="000B609F">
              <w:rPr>
                <w:sz w:val="20"/>
                <w:szCs w:val="20"/>
              </w:rPr>
              <w:t>, įrengti židinį – krosnelę</w:t>
            </w:r>
            <w:r w:rsidRPr="00FC2D04">
              <w:rPr>
                <w:sz w:val="20"/>
                <w:szCs w:val="20"/>
              </w:rPr>
              <w:t xml:space="preserve">.  </w:t>
            </w:r>
          </w:p>
        </w:tc>
        <w:tc>
          <w:tcPr>
            <w:tcW w:w="1473" w:type="dxa"/>
          </w:tcPr>
          <w:p w:rsidR="009F3F85" w:rsidRPr="00744C89" w:rsidRDefault="009F3F85" w:rsidP="009F5484">
            <w:pPr>
              <w:pStyle w:val="NoSpacing"/>
              <w:jc w:val="center"/>
            </w:pPr>
            <w:r w:rsidRPr="00744C89">
              <w:lastRenderedPageBreak/>
              <w:t>44 105,00</w:t>
            </w:r>
          </w:p>
          <w:p w:rsidR="009F3F85" w:rsidRPr="00AD0C67" w:rsidRDefault="009F3F85" w:rsidP="009F5484">
            <w:pPr>
              <w:rPr>
                <w:sz w:val="22"/>
                <w:szCs w:val="22"/>
              </w:rPr>
            </w:pPr>
            <w:r w:rsidRPr="00744C89">
              <w:t>(su PVM)</w:t>
            </w:r>
          </w:p>
        </w:tc>
        <w:tc>
          <w:tcPr>
            <w:tcW w:w="1560" w:type="dxa"/>
          </w:tcPr>
          <w:p w:rsidR="009F3F85" w:rsidRPr="00986A9C" w:rsidRDefault="009F3F85" w:rsidP="009F5484">
            <w:pPr>
              <w:jc w:val="center"/>
              <w:rPr>
                <w:sz w:val="22"/>
                <w:szCs w:val="22"/>
              </w:rPr>
            </w:pPr>
            <w:r w:rsidRPr="00986A9C">
              <w:rPr>
                <w:sz w:val="22"/>
                <w:szCs w:val="22"/>
              </w:rPr>
              <w:t>-</w:t>
            </w:r>
          </w:p>
        </w:tc>
      </w:tr>
      <w:tr w:rsidR="00F9537E" w:rsidRPr="00986A9C" w:rsidTr="004D4DEC">
        <w:trPr>
          <w:trHeight w:val="182"/>
        </w:trPr>
        <w:tc>
          <w:tcPr>
            <w:tcW w:w="538" w:type="dxa"/>
          </w:tcPr>
          <w:p w:rsidR="00F9537E" w:rsidRPr="00BA5BF3" w:rsidRDefault="00F9537E" w:rsidP="009F5484">
            <w:pPr>
              <w:tabs>
                <w:tab w:val="left" w:pos="0"/>
              </w:tabs>
              <w:jc w:val="center"/>
              <w:rPr>
                <w:sz w:val="22"/>
                <w:szCs w:val="22"/>
              </w:rPr>
            </w:pPr>
            <w:r w:rsidRPr="00BA5BF3">
              <w:rPr>
                <w:sz w:val="22"/>
                <w:szCs w:val="22"/>
              </w:rPr>
              <w:lastRenderedPageBreak/>
              <w:t>9.</w:t>
            </w:r>
          </w:p>
        </w:tc>
        <w:tc>
          <w:tcPr>
            <w:tcW w:w="1713" w:type="dxa"/>
          </w:tcPr>
          <w:p w:rsidR="00F9537E" w:rsidRPr="00BA5BF3" w:rsidRDefault="00F9537E" w:rsidP="009F5484">
            <w:pPr>
              <w:pStyle w:val="NoSpacing"/>
              <w:jc w:val="left"/>
              <w:rPr>
                <w:sz w:val="22"/>
                <w:szCs w:val="22"/>
              </w:rPr>
            </w:pPr>
            <w:r w:rsidRPr="00BA5BF3">
              <w:rPr>
                <w:sz w:val="22"/>
                <w:szCs w:val="22"/>
              </w:rPr>
              <w:t>LEADER-11-ANYKŠČIAI-01-017</w:t>
            </w:r>
          </w:p>
        </w:tc>
        <w:tc>
          <w:tcPr>
            <w:tcW w:w="1713" w:type="dxa"/>
          </w:tcPr>
          <w:p w:rsidR="00F9537E" w:rsidRPr="00BA5BF3" w:rsidRDefault="00F9537E" w:rsidP="009F5484">
            <w:pPr>
              <w:rPr>
                <w:sz w:val="22"/>
                <w:szCs w:val="22"/>
              </w:rPr>
            </w:pPr>
            <w:r w:rsidRPr="00BA5BF3">
              <w:rPr>
                <w:sz w:val="22"/>
                <w:szCs w:val="22"/>
              </w:rPr>
              <w:t>Kaimo bendruomenė „Elmininkiečių senolių kraštas“</w:t>
            </w:r>
          </w:p>
        </w:tc>
        <w:tc>
          <w:tcPr>
            <w:tcW w:w="1713" w:type="dxa"/>
          </w:tcPr>
          <w:p w:rsidR="00F9537E" w:rsidRPr="00BA5BF3" w:rsidRDefault="00930AEC" w:rsidP="009F5484">
            <w:pPr>
              <w:jc w:val="center"/>
              <w:rPr>
                <w:sz w:val="22"/>
                <w:szCs w:val="22"/>
              </w:rPr>
            </w:pPr>
            <w:r w:rsidRPr="00492C07">
              <w:rPr>
                <w:sz w:val="22"/>
                <w:szCs w:val="22"/>
              </w:rPr>
              <w:t>Anykščių rajono savivaldybės administracija</w:t>
            </w:r>
          </w:p>
        </w:tc>
        <w:tc>
          <w:tcPr>
            <w:tcW w:w="1855" w:type="dxa"/>
          </w:tcPr>
          <w:p w:rsidR="00F9537E" w:rsidRPr="00BA5BF3" w:rsidRDefault="00F9537E" w:rsidP="009F5484">
            <w:pPr>
              <w:rPr>
                <w:sz w:val="22"/>
                <w:szCs w:val="22"/>
              </w:rPr>
            </w:pPr>
            <w:r w:rsidRPr="00BA5BF3">
              <w:rPr>
                <w:sz w:val="22"/>
                <w:szCs w:val="22"/>
              </w:rPr>
              <w:t>Kaimo bendruomenė „Elmininkiečių senolių kraštas“</w:t>
            </w:r>
          </w:p>
        </w:tc>
        <w:tc>
          <w:tcPr>
            <w:tcW w:w="4711" w:type="dxa"/>
          </w:tcPr>
          <w:p w:rsidR="00F9537E" w:rsidRPr="00F9537E" w:rsidRDefault="000B609F" w:rsidP="009F5484">
            <w:pPr>
              <w:tabs>
                <w:tab w:val="left" w:pos="0"/>
              </w:tabs>
              <w:jc w:val="both"/>
              <w:rPr>
                <w:sz w:val="20"/>
                <w:szCs w:val="20"/>
              </w:rPr>
            </w:pPr>
            <w:r>
              <w:rPr>
                <w:bCs/>
                <w:sz w:val="20"/>
                <w:szCs w:val="20"/>
              </w:rPr>
              <w:t>Projekto tikslai:</w:t>
            </w:r>
          </w:p>
          <w:p w:rsidR="00BA5BF3" w:rsidRPr="00F9537E" w:rsidRDefault="000B609F" w:rsidP="000B609F">
            <w:pPr>
              <w:tabs>
                <w:tab w:val="left" w:pos="0"/>
              </w:tabs>
              <w:autoSpaceDN w:val="0"/>
              <w:jc w:val="both"/>
              <w:rPr>
                <w:sz w:val="20"/>
                <w:szCs w:val="20"/>
              </w:rPr>
            </w:pPr>
            <w:r>
              <w:rPr>
                <w:sz w:val="20"/>
                <w:szCs w:val="20"/>
              </w:rPr>
              <w:t>1.</w:t>
            </w:r>
            <w:r w:rsidR="00F9537E" w:rsidRPr="00F9537E">
              <w:rPr>
                <w:sz w:val="20"/>
                <w:szCs w:val="20"/>
              </w:rPr>
              <w:t>Suremontuoti bendruomenės patalpas bei atnaujinti aplinką (futbolo bei krepšinio aikšteles</w:t>
            </w:r>
            <w:r>
              <w:rPr>
                <w:sz w:val="20"/>
                <w:szCs w:val="20"/>
              </w:rPr>
              <w:t>),</w:t>
            </w:r>
            <w:r w:rsidR="00F9537E" w:rsidRPr="00F9537E">
              <w:rPr>
                <w:sz w:val="20"/>
                <w:szCs w:val="20"/>
              </w:rPr>
              <w:t xml:space="preserve"> siekiant bendruomenės veiklą padaryti patrauklesnę bendruomenės nariams.</w:t>
            </w:r>
          </w:p>
          <w:p w:rsidR="00F9537E" w:rsidRPr="00F9537E" w:rsidRDefault="000B609F" w:rsidP="000B609F">
            <w:pPr>
              <w:tabs>
                <w:tab w:val="left" w:pos="0"/>
              </w:tabs>
              <w:autoSpaceDN w:val="0"/>
              <w:jc w:val="both"/>
              <w:rPr>
                <w:sz w:val="20"/>
                <w:szCs w:val="20"/>
              </w:rPr>
            </w:pPr>
            <w:r>
              <w:rPr>
                <w:sz w:val="20"/>
                <w:szCs w:val="20"/>
              </w:rPr>
              <w:t>2.</w:t>
            </w:r>
            <w:r w:rsidR="00F9537E" w:rsidRPr="00F9537E">
              <w:rPr>
                <w:sz w:val="20"/>
                <w:szCs w:val="20"/>
              </w:rPr>
              <w:t>Paskatinti daugiau  narių įs</w:t>
            </w:r>
            <w:r>
              <w:rPr>
                <w:sz w:val="20"/>
                <w:szCs w:val="20"/>
              </w:rPr>
              <w:t>itraukti į bendruomenės veiklą.</w:t>
            </w:r>
          </w:p>
          <w:p w:rsidR="00F9537E" w:rsidRDefault="00BA5BF3" w:rsidP="00BA5BF3">
            <w:pPr>
              <w:autoSpaceDN w:val="0"/>
              <w:jc w:val="both"/>
              <w:rPr>
                <w:sz w:val="20"/>
                <w:szCs w:val="20"/>
              </w:rPr>
            </w:pPr>
            <w:r>
              <w:rPr>
                <w:sz w:val="20"/>
                <w:szCs w:val="20"/>
              </w:rPr>
              <w:t>3.</w:t>
            </w:r>
            <w:r w:rsidR="00F9537E" w:rsidRPr="00F9537E">
              <w:rPr>
                <w:sz w:val="20"/>
                <w:szCs w:val="20"/>
              </w:rPr>
              <w:t xml:space="preserve">Skatinti jaunimo užimtumą (sporto bei įsitraukimas į savanoriškas bendruomenės vykdomas veiklas) – aktyvinama bendruomenė. </w:t>
            </w:r>
          </w:p>
          <w:p w:rsidR="00BA5BF3" w:rsidRPr="00BA5BF3" w:rsidRDefault="00BA5BF3" w:rsidP="00BA5BF3">
            <w:pPr>
              <w:autoSpaceDN w:val="0"/>
              <w:jc w:val="both"/>
              <w:rPr>
                <w:sz w:val="20"/>
                <w:szCs w:val="20"/>
              </w:rPr>
            </w:pPr>
            <w:r>
              <w:rPr>
                <w:sz w:val="20"/>
                <w:szCs w:val="20"/>
              </w:rPr>
              <w:t>4. Nupirkti baldai, kompiuterinė įranga, sporto inventorius.</w:t>
            </w:r>
          </w:p>
        </w:tc>
        <w:tc>
          <w:tcPr>
            <w:tcW w:w="1473" w:type="dxa"/>
          </w:tcPr>
          <w:p w:rsidR="00F9537E" w:rsidRPr="00744C89" w:rsidRDefault="00F9537E" w:rsidP="009F5484">
            <w:pPr>
              <w:pStyle w:val="NoSpacing"/>
              <w:jc w:val="center"/>
            </w:pPr>
            <w:r w:rsidRPr="00744C89">
              <w:t>142 731,54</w:t>
            </w:r>
          </w:p>
          <w:p w:rsidR="00F9537E" w:rsidRPr="00AD0C67" w:rsidRDefault="00F9537E" w:rsidP="009F5484">
            <w:pPr>
              <w:rPr>
                <w:sz w:val="22"/>
                <w:szCs w:val="22"/>
              </w:rPr>
            </w:pPr>
            <w:r w:rsidRPr="00744C89">
              <w:t>(su PVM)</w:t>
            </w:r>
          </w:p>
        </w:tc>
        <w:tc>
          <w:tcPr>
            <w:tcW w:w="1560" w:type="dxa"/>
          </w:tcPr>
          <w:p w:rsidR="00F9537E" w:rsidRPr="00986A9C" w:rsidRDefault="00F9537E" w:rsidP="009F5484">
            <w:pPr>
              <w:jc w:val="center"/>
              <w:rPr>
                <w:sz w:val="22"/>
                <w:szCs w:val="22"/>
              </w:rPr>
            </w:pPr>
            <w:r w:rsidRPr="00986A9C">
              <w:rPr>
                <w:sz w:val="22"/>
                <w:szCs w:val="22"/>
              </w:rPr>
              <w:t>-</w:t>
            </w:r>
          </w:p>
        </w:tc>
      </w:tr>
      <w:tr w:rsidR="00F9537E" w:rsidRPr="00986A9C" w:rsidTr="004D4DEC">
        <w:trPr>
          <w:trHeight w:val="182"/>
        </w:trPr>
        <w:tc>
          <w:tcPr>
            <w:tcW w:w="538" w:type="dxa"/>
          </w:tcPr>
          <w:p w:rsidR="00F9537E" w:rsidRPr="00BA5BF3" w:rsidRDefault="00F9537E" w:rsidP="009F5484">
            <w:pPr>
              <w:tabs>
                <w:tab w:val="left" w:pos="0"/>
              </w:tabs>
              <w:jc w:val="center"/>
              <w:rPr>
                <w:sz w:val="22"/>
                <w:szCs w:val="22"/>
              </w:rPr>
            </w:pPr>
            <w:r w:rsidRPr="00BA5BF3">
              <w:rPr>
                <w:sz w:val="22"/>
                <w:szCs w:val="22"/>
              </w:rPr>
              <w:t>10.</w:t>
            </w:r>
          </w:p>
        </w:tc>
        <w:tc>
          <w:tcPr>
            <w:tcW w:w="1713" w:type="dxa"/>
          </w:tcPr>
          <w:p w:rsidR="00F9537E" w:rsidRPr="00BA5BF3" w:rsidRDefault="00C33E19" w:rsidP="009F5484">
            <w:pPr>
              <w:rPr>
                <w:sz w:val="22"/>
                <w:szCs w:val="22"/>
              </w:rPr>
            </w:pPr>
            <w:r w:rsidRPr="00BA5BF3">
              <w:rPr>
                <w:sz w:val="22"/>
                <w:szCs w:val="22"/>
              </w:rPr>
              <w:t>LEADER-11-ANYKŠČIAI-01-020</w:t>
            </w:r>
          </w:p>
        </w:tc>
        <w:tc>
          <w:tcPr>
            <w:tcW w:w="1713" w:type="dxa"/>
          </w:tcPr>
          <w:p w:rsidR="00F9537E" w:rsidRPr="00BA5BF3" w:rsidRDefault="00C33E19" w:rsidP="009F5484">
            <w:pPr>
              <w:rPr>
                <w:sz w:val="22"/>
                <w:szCs w:val="22"/>
              </w:rPr>
            </w:pPr>
            <w:r w:rsidRPr="00BA5BF3">
              <w:rPr>
                <w:sz w:val="22"/>
                <w:szCs w:val="22"/>
              </w:rPr>
              <w:t>Levaniškių bendruomenė „Abipus Nevėžio“</w:t>
            </w:r>
          </w:p>
        </w:tc>
        <w:tc>
          <w:tcPr>
            <w:tcW w:w="1713" w:type="dxa"/>
          </w:tcPr>
          <w:p w:rsidR="00F9537E" w:rsidRPr="00BA5BF3" w:rsidRDefault="00930AEC" w:rsidP="009F5484">
            <w:pPr>
              <w:jc w:val="center"/>
              <w:rPr>
                <w:sz w:val="22"/>
                <w:szCs w:val="22"/>
              </w:rPr>
            </w:pPr>
            <w:r w:rsidRPr="00492C07">
              <w:rPr>
                <w:sz w:val="22"/>
                <w:szCs w:val="22"/>
              </w:rPr>
              <w:t>Anykščių rajono savivaldybės administracija</w:t>
            </w:r>
          </w:p>
        </w:tc>
        <w:tc>
          <w:tcPr>
            <w:tcW w:w="1855" w:type="dxa"/>
          </w:tcPr>
          <w:p w:rsidR="00F9537E" w:rsidRPr="00BA5BF3" w:rsidRDefault="00A07549" w:rsidP="009F5484">
            <w:pPr>
              <w:rPr>
                <w:sz w:val="22"/>
                <w:szCs w:val="22"/>
              </w:rPr>
            </w:pPr>
            <w:r w:rsidRPr="00BA5BF3">
              <w:rPr>
                <w:sz w:val="22"/>
                <w:szCs w:val="22"/>
              </w:rPr>
              <w:t>„Levaniškių bendruomenės pastato remontas ir pritaikymas bendruomenės įvairiapusei veiklai“</w:t>
            </w:r>
          </w:p>
        </w:tc>
        <w:tc>
          <w:tcPr>
            <w:tcW w:w="4711" w:type="dxa"/>
          </w:tcPr>
          <w:p w:rsidR="00BA5BF3" w:rsidRDefault="009E0652" w:rsidP="00BA5BF3">
            <w:pPr>
              <w:jc w:val="both"/>
              <w:rPr>
                <w:sz w:val="20"/>
                <w:szCs w:val="20"/>
              </w:rPr>
            </w:pPr>
            <w:r w:rsidRPr="00745473">
              <w:rPr>
                <w:sz w:val="20"/>
                <w:szCs w:val="20"/>
              </w:rPr>
              <w:t>Projekto</w:t>
            </w:r>
            <w:r w:rsidRPr="00745473">
              <w:rPr>
                <w:b/>
                <w:sz w:val="20"/>
                <w:szCs w:val="20"/>
              </w:rPr>
              <w:t xml:space="preserve"> </w:t>
            </w:r>
            <w:r w:rsidRPr="00BA5BF3">
              <w:rPr>
                <w:sz w:val="20"/>
                <w:szCs w:val="20"/>
              </w:rPr>
              <w:t>tikslas</w:t>
            </w:r>
            <w:r w:rsidRPr="00745473">
              <w:rPr>
                <w:sz w:val="20"/>
                <w:szCs w:val="20"/>
              </w:rPr>
              <w:t xml:space="preserve"> – suremontuoti Levaniškių bendruomenės „Abipus Nevėžio“ centrą, siekiant su</w:t>
            </w:r>
            <w:r w:rsidRPr="00745473">
              <w:rPr>
                <w:rFonts w:eastAsia="Cambria"/>
                <w:sz w:val="20"/>
                <w:szCs w:val="20"/>
              </w:rPr>
              <w:t xml:space="preserve">daryti tinkamas sąlygas </w:t>
            </w:r>
            <w:r w:rsidRPr="00745473">
              <w:rPr>
                <w:sz w:val="20"/>
                <w:szCs w:val="20"/>
              </w:rPr>
              <w:t>bendruomeninei veiklai vykdyti.</w:t>
            </w:r>
            <w:r>
              <w:rPr>
                <w:sz w:val="20"/>
                <w:szCs w:val="20"/>
              </w:rPr>
              <w:t xml:space="preserve"> </w:t>
            </w:r>
          </w:p>
          <w:p w:rsidR="009E0652" w:rsidRPr="00745473" w:rsidRDefault="00BA5BF3" w:rsidP="00BA5BF3">
            <w:pPr>
              <w:jc w:val="both"/>
              <w:rPr>
                <w:sz w:val="20"/>
                <w:szCs w:val="20"/>
              </w:rPr>
            </w:pPr>
            <w:r>
              <w:rPr>
                <w:sz w:val="20"/>
                <w:szCs w:val="20"/>
              </w:rPr>
              <w:t>Projekto</w:t>
            </w:r>
            <w:r w:rsidR="009E0652" w:rsidRPr="00745473">
              <w:rPr>
                <w:sz w:val="20"/>
                <w:szCs w:val="20"/>
              </w:rPr>
              <w:t xml:space="preserve"> veiklos:</w:t>
            </w:r>
          </w:p>
          <w:p w:rsidR="009E0652" w:rsidRPr="00745473" w:rsidRDefault="00BA5BF3" w:rsidP="00BA5BF3">
            <w:pPr>
              <w:widowControl w:val="0"/>
              <w:autoSpaceDE w:val="0"/>
              <w:autoSpaceDN w:val="0"/>
              <w:adjustRightInd w:val="0"/>
              <w:jc w:val="both"/>
              <w:rPr>
                <w:sz w:val="20"/>
                <w:szCs w:val="20"/>
              </w:rPr>
            </w:pPr>
            <w:r>
              <w:rPr>
                <w:sz w:val="20"/>
                <w:szCs w:val="20"/>
              </w:rPr>
              <w:t>1.</w:t>
            </w:r>
            <w:r w:rsidR="009E0652" w:rsidRPr="00745473">
              <w:rPr>
                <w:sz w:val="20"/>
                <w:szCs w:val="20"/>
              </w:rPr>
              <w:t>Langų ir durų keitimas (pakeisti langai ir durys)</w:t>
            </w:r>
          </w:p>
          <w:p w:rsidR="009E0652" w:rsidRPr="00745473" w:rsidRDefault="00BA5BF3" w:rsidP="00BA5BF3">
            <w:pPr>
              <w:widowControl w:val="0"/>
              <w:autoSpaceDE w:val="0"/>
              <w:autoSpaceDN w:val="0"/>
              <w:adjustRightInd w:val="0"/>
              <w:jc w:val="both"/>
              <w:rPr>
                <w:sz w:val="20"/>
                <w:szCs w:val="20"/>
              </w:rPr>
            </w:pPr>
            <w:r>
              <w:rPr>
                <w:sz w:val="20"/>
                <w:szCs w:val="20"/>
              </w:rPr>
              <w:t>2.</w:t>
            </w:r>
            <w:r w:rsidR="009E0652" w:rsidRPr="00745473">
              <w:rPr>
                <w:sz w:val="20"/>
                <w:szCs w:val="20"/>
              </w:rPr>
              <w:t xml:space="preserve">Vidaus apdailos atlikimas (išlygintos ir perdažytos bei plytelėmis aptaisytos sienos, išlygintos bei linoleumu ir plytelėmis išklotos grindys, įrengtos pakabinamos lubos) </w:t>
            </w:r>
          </w:p>
          <w:p w:rsidR="009E0652" w:rsidRPr="00745473" w:rsidRDefault="00BA5BF3" w:rsidP="00BA5BF3">
            <w:pPr>
              <w:widowControl w:val="0"/>
              <w:autoSpaceDE w:val="0"/>
              <w:autoSpaceDN w:val="0"/>
              <w:adjustRightInd w:val="0"/>
              <w:jc w:val="both"/>
              <w:rPr>
                <w:sz w:val="20"/>
                <w:szCs w:val="20"/>
              </w:rPr>
            </w:pPr>
            <w:r>
              <w:rPr>
                <w:sz w:val="20"/>
                <w:szCs w:val="20"/>
              </w:rPr>
              <w:t>3.</w:t>
            </w:r>
            <w:r w:rsidR="009E0652" w:rsidRPr="00745473">
              <w:rPr>
                <w:sz w:val="20"/>
                <w:szCs w:val="20"/>
              </w:rPr>
              <w:t>Sanitarinio mazgo atnaujinimas (pakeista plautuvė, praustuvas bei klozetas)</w:t>
            </w:r>
          </w:p>
          <w:p w:rsidR="009E0652" w:rsidRPr="00745473" w:rsidRDefault="00BA5BF3" w:rsidP="00BA5BF3">
            <w:pPr>
              <w:widowControl w:val="0"/>
              <w:autoSpaceDE w:val="0"/>
              <w:autoSpaceDN w:val="0"/>
              <w:adjustRightInd w:val="0"/>
              <w:jc w:val="both"/>
              <w:rPr>
                <w:sz w:val="20"/>
                <w:szCs w:val="20"/>
              </w:rPr>
            </w:pPr>
            <w:r>
              <w:rPr>
                <w:sz w:val="20"/>
                <w:szCs w:val="20"/>
              </w:rPr>
              <w:t>4.</w:t>
            </w:r>
            <w:r w:rsidR="009E0652" w:rsidRPr="00745473">
              <w:rPr>
                <w:sz w:val="20"/>
                <w:szCs w:val="20"/>
              </w:rPr>
              <w:t>Elektros instaliacijos atnaujinimas (atnaujinta lauko bei vidaus elektros instaliacija)</w:t>
            </w:r>
          </w:p>
          <w:p w:rsidR="009E0652" w:rsidRPr="00745473" w:rsidRDefault="00BA5BF3" w:rsidP="00BA5BF3">
            <w:pPr>
              <w:widowControl w:val="0"/>
              <w:autoSpaceDE w:val="0"/>
              <w:autoSpaceDN w:val="0"/>
              <w:adjustRightInd w:val="0"/>
              <w:jc w:val="both"/>
              <w:rPr>
                <w:sz w:val="20"/>
                <w:szCs w:val="20"/>
              </w:rPr>
            </w:pPr>
            <w:r>
              <w:rPr>
                <w:sz w:val="20"/>
                <w:szCs w:val="20"/>
              </w:rPr>
              <w:t>5.</w:t>
            </w:r>
            <w:r w:rsidR="009E0652" w:rsidRPr="00745473">
              <w:rPr>
                <w:sz w:val="20"/>
                <w:szCs w:val="20"/>
              </w:rPr>
              <w:t>Priešgaisrinės signalizacijos įrengimas (įrengta priešgaisrinė signalizacija)</w:t>
            </w:r>
          </w:p>
          <w:p w:rsidR="00F107A0" w:rsidRPr="00BA5BF3" w:rsidRDefault="00BA5BF3" w:rsidP="009F5484">
            <w:pPr>
              <w:widowControl w:val="0"/>
              <w:autoSpaceDE w:val="0"/>
              <w:autoSpaceDN w:val="0"/>
              <w:adjustRightInd w:val="0"/>
              <w:jc w:val="both"/>
              <w:rPr>
                <w:sz w:val="20"/>
                <w:szCs w:val="20"/>
              </w:rPr>
            </w:pPr>
            <w:r>
              <w:rPr>
                <w:sz w:val="20"/>
                <w:szCs w:val="20"/>
              </w:rPr>
              <w:t>6.</w:t>
            </w:r>
            <w:r w:rsidR="009E0652" w:rsidRPr="00745473">
              <w:rPr>
                <w:sz w:val="20"/>
                <w:szCs w:val="20"/>
              </w:rPr>
              <w:t>Šildymo sistemos montavimas (sumontuotas židinys)</w:t>
            </w:r>
          </w:p>
        </w:tc>
        <w:tc>
          <w:tcPr>
            <w:tcW w:w="1473" w:type="dxa"/>
          </w:tcPr>
          <w:p w:rsidR="00A07549" w:rsidRPr="00744C89" w:rsidRDefault="00A07549" w:rsidP="009F5484">
            <w:pPr>
              <w:pStyle w:val="NoSpacing"/>
              <w:jc w:val="center"/>
            </w:pPr>
            <w:r w:rsidRPr="00744C89">
              <w:t>194 700,00</w:t>
            </w:r>
          </w:p>
          <w:p w:rsidR="00F9537E" w:rsidRPr="00AD0C67" w:rsidRDefault="00A07549" w:rsidP="009F5484">
            <w:pPr>
              <w:rPr>
                <w:sz w:val="22"/>
                <w:szCs w:val="22"/>
              </w:rPr>
            </w:pPr>
            <w:r w:rsidRPr="00744C89">
              <w:t>(su PVM)</w:t>
            </w:r>
          </w:p>
        </w:tc>
        <w:tc>
          <w:tcPr>
            <w:tcW w:w="1560" w:type="dxa"/>
          </w:tcPr>
          <w:p w:rsidR="00F9537E" w:rsidRPr="00986A9C" w:rsidRDefault="00F9537E" w:rsidP="009F5484">
            <w:pPr>
              <w:jc w:val="center"/>
              <w:rPr>
                <w:sz w:val="22"/>
                <w:szCs w:val="22"/>
              </w:rPr>
            </w:pPr>
          </w:p>
        </w:tc>
      </w:tr>
      <w:tr w:rsidR="009F5484" w:rsidRPr="00986A9C" w:rsidTr="004D4DEC">
        <w:trPr>
          <w:trHeight w:val="182"/>
        </w:trPr>
        <w:tc>
          <w:tcPr>
            <w:tcW w:w="538" w:type="dxa"/>
          </w:tcPr>
          <w:p w:rsidR="009F5484" w:rsidRPr="00BA5BF3" w:rsidRDefault="009F5484" w:rsidP="009F5484">
            <w:pPr>
              <w:tabs>
                <w:tab w:val="left" w:pos="0"/>
              </w:tabs>
              <w:jc w:val="center"/>
              <w:rPr>
                <w:sz w:val="22"/>
                <w:szCs w:val="22"/>
              </w:rPr>
            </w:pPr>
            <w:r w:rsidRPr="00BA5BF3">
              <w:rPr>
                <w:sz w:val="22"/>
                <w:szCs w:val="22"/>
              </w:rPr>
              <w:t xml:space="preserve">11. </w:t>
            </w:r>
          </w:p>
        </w:tc>
        <w:tc>
          <w:tcPr>
            <w:tcW w:w="1713" w:type="dxa"/>
          </w:tcPr>
          <w:p w:rsidR="009F5484" w:rsidRPr="00BA5BF3" w:rsidRDefault="009F5484" w:rsidP="009F5484">
            <w:pPr>
              <w:pStyle w:val="NoSpacing"/>
              <w:jc w:val="left"/>
              <w:rPr>
                <w:sz w:val="22"/>
                <w:szCs w:val="22"/>
              </w:rPr>
            </w:pPr>
            <w:r w:rsidRPr="00BA5BF3">
              <w:rPr>
                <w:sz w:val="22"/>
                <w:szCs w:val="22"/>
              </w:rPr>
              <w:t>LEADER-11-ANYKŠČIAI-01-021</w:t>
            </w:r>
          </w:p>
        </w:tc>
        <w:tc>
          <w:tcPr>
            <w:tcW w:w="1713" w:type="dxa"/>
          </w:tcPr>
          <w:p w:rsidR="009F5484" w:rsidRPr="00BA5BF3" w:rsidRDefault="009F5484" w:rsidP="009F5484">
            <w:pPr>
              <w:rPr>
                <w:sz w:val="22"/>
                <w:szCs w:val="22"/>
              </w:rPr>
            </w:pPr>
            <w:r w:rsidRPr="00BA5BF3">
              <w:rPr>
                <w:sz w:val="22"/>
                <w:szCs w:val="22"/>
              </w:rPr>
              <w:t>Anykščių rajono Traupio bendruomenė</w:t>
            </w:r>
          </w:p>
        </w:tc>
        <w:tc>
          <w:tcPr>
            <w:tcW w:w="1713" w:type="dxa"/>
          </w:tcPr>
          <w:p w:rsidR="009F5484" w:rsidRPr="00BA5BF3" w:rsidRDefault="00F107A0" w:rsidP="009F5484">
            <w:pPr>
              <w:jc w:val="center"/>
              <w:rPr>
                <w:sz w:val="22"/>
                <w:szCs w:val="22"/>
              </w:rPr>
            </w:pPr>
            <w:r w:rsidRPr="00BA5BF3">
              <w:rPr>
                <w:sz w:val="22"/>
                <w:szCs w:val="22"/>
              </w:rPr>
              <w:t>-</w:t>
            </w:r>
          </w:p>
        </w:tc>
        <w:tc>
          <w:tcPr>
            <w:tcW w:w="1855" w:type="dxa"/>
          </w:tcPr>
          <w:p w:rsidR="009F5484" w:rsidRPr="00BA5BF3" w:rsidRDefault="00F107A0" w:rsidP="009F5484">
            <w:pPr>
              <w:rPr>
                <w:sz w:val="22"/>
                <w:szCs w:val="22"/>
              </w:rPr>
            </w:pPr>
            <w:r w:rsidRPr="00BA5BF3">
              <w:rPr>
                <w:sz w:val="22"/>
                <w:szCs w:val="22"/>
              </w:rPr>
              <w:t>„Materialinės bazės aktyviai kultūrinei, socialinei ir švietėjiškai veiklai Traupio bendruomenėje sukūrimas“</w:t>
            </w:r>
          </w:p>
        </w:tc>
        <w:tc>
          <w:tcPr>
            <w:tcW w:w="4711" w:type="dxa"/>
          </w:tcPr>
          <w:p w:rsidR="00F107A0" w:rsidRPr="00BA5BF3" w:rsidRDefault="00F107A0" w:rsidP="00F107A0">
            <w:pPr>
              <w:tabs>
                <w:tab w:val="left" w:pos="318"/>
                <w:tab w:val="left" w:pos="743"/>
                <w:tab w:val="left" w:pos="1128"/>
              </w:tabs>
              <w:ind w:firstLine="34"/>
              <w:rPr>
                <w:bCs/>
                <w:sz w:val="20"/>
                <w:szCs w:val="20"/>
              </w:rPr>
            </w:pPr>
            <w:r w:rsidRPr="00BA5BF3">
              <w:rPr>
                <w:bCs/>
                <w:sz w:val="20"/>
                <w:szCs w:val="20"/>
              </w:rPr>
              <w:t>Projekto uždaviniai:</w:t>
            </w:r>
          </w:p>
          <w:p w:rsidR="00F107A0" w:rsidRPr="00BA5BF3" w:rsidRDefault="00F107A0" w:rsidP="00F107A0">
            <w:pPr>
              <w:tabs>
                <w:tab w:val="left" w:pos="318"/>
                <w:tab w:val="left" w:pos="743"/>
                <w:tab w:val="left" w:pos="1128"/>
              </w:tabs>
              <w:ind w:firstLine="34"/>
              <w:rPr>
                <w:bCs/>
                <w:sz w:val="20"/>
                <w:szCs w:val="20"/>
              </w:rPr>
            </w:pPr>
            <w:r w:rsidRPr="00BA5BF3">
              <w:rPr>
                <w:bCs/>
                <w:sz w:val="20"/>
                <w:szCs w:val="20"/>
              </w:rPr>
              <w:t>1. Sukurti materialinę bazę bendruomenės centre, pritaikant ją aktyviai kultūrinei, socialinei bei švietėjiškai veiklai ir renginiams Traupio bendruomenėje. Veiklos:</w:t>
            </w:r>
          </w:p>
          <w:p w:rsidR="00F107A0" w:rsidRPr="00BA5BF3" w:rsidRDefault="00F107A0" w:rsidP="00F107A0">
            <w:pPr>
              <w:numPr>
                <w:ilvl w:val="0"/>
                <w:numId w:val="24"/>
              </w:numPr>
              <w:tabs>
                <w:tab w:val="left" w:pos="318"/>
                <w:tab w:val="left" w:pos="743"/>
                <w:tab w:val="left" w:pos="1128"/>
              </w:tabs>
              <w:ind w:left="0" w:firstLine="34"/>
              <w:rPr>
                <w:bCs/>
                <w:sz w:val="20"/>
                <w:szCs w:val="20"/>
              </w:rPr>
            </w:pPr>
            <w:r w:rsidRPr="00BA5BF3">
              <w:rPr>
                <w:bCs/>
                <w:sz w:val="20"/>
                <w:szCs w:val="20"/>
              </w:rPr>
              <w:t>Baldų pirkimas (nupirkti konferenciniai ir kompiuteriniai stalai, kėdės darbui i</w:t>
            </w:r>
            <w:r w:rsidR="00BA5BF3" w:rsidRPr="00BA5BF3">
              <w:rPr>
                <w:bCs/>
                <w:sz w:val="20"/>
                <w:szCs w:val="20"/>
              </w:rPr>
              <w:t>r lankytojams</w:t>
            </w:r>
            <w:r w:rsidRPr="00BA5BF3">
              <w:rPr>
                <w:bCs/>
                <w:sz w:val="20"/>
                <w:szCs w:val="20"/>
              </w:rPr>
              <w:t>, spintos dokumentams, minkštasuolis, pakabos drabužiams, bei roletai langams).</w:t>
            </w:r>
          </w:p>
          <w:p w:rsidR="00F107A0" w:rsidRPr="00BA5BF3" w:rsidRDefault="00F107A0" w:rsidP="00F107A0">
            <w:pPr>
              <w:numPr>
                <w:ilvl w:val="0"/>
                <w:numId w:val="24"/>
              </w:numPr>
              <w:tabs>
                <w:tab w:val="left" w:pos="318"/>
                <w:tab w:val="left" w:pos="743"/>
                <w:tab w:val="left" w:pos="1128"/>
              </w:tabs>
              <w:ind w:left="0" w:firstLine="34"/>
              <w:rPr>
                <w:bCs/>
                <w:sz w:val="20"/>
                <w:szCs w:val="20"/>
              </w:rPr>
            </w:pPr>
            <w:r w:rsidRPr="00BA5BF3">
              <w:rPr>
                <w:bCs/>
                <w:sz w:val="20"/>
                <w:szCs w:val="20"/>
              </w:rPr>
              <w:t>Kompiuterinės įrangos pirkimas (nupirkti 2 stacionarūs ir 1 nešiojamasis kompiuteris su programinėmis įrangomis, nupirktas spausdintuvas)</w:t>
            </w:r>
          </w:p>
          <w:p w:rsidR="00F107A0" w:rsidRPr="00BA5BF3" w:rsidRDefault="00F107A0" w:rsidP="00F107A0">
            <w:pPr>
              <w:numPr>
                <w:ilvl w:val="0"/>
                <w:numId w:val="24"/>
              </w:numPr>
              <w:tabs>
                <w:tab w:val="left" w:pos="318"/>
                <w:tab w:val="left" w:pos="743"/>
                <w:tab w:val="left" w:pos="1128"/>
              </w:tabs>
              <w:ind w:left="0" w:firstLine="34"/>
              <w:rPr>
                <w:bCs/>
                <w:sz w:val="20"/>
                <w:szCs w:val="20"/>
              </w:rPr>
            </w:pPr>
            <w:r w:rsidRPr="00BA5BF3">
              <w:rPr>
                <w:bCs/>
                <w:sz w:val="20"/>
                <w:szCs w:val="20"/>
              </w:rPr>
              <w:lastRenderedPageBreak/>
              <w:t>Vaizdo projektoriaus ir jo priedų pirkimas (nupirktas vaizdo projektorius, jo laikiklis, laidai ir kitos priemonės jo pajungimui, projektoriaus ekranas)</w:t>
            </w:r>
          </w:p>
          <w:p w:rsidR="00F107A0" w:rsidRPr="00BA5BF3" w:rsidRDefault="00F107A0" w:rsidP="00F107A0">
            <w:pPr>
              <w:numPr>
                <w:ilvl w:val="0"/>
                <w:numId w:val="24"/>
              </w:numPr>
              <w:tabs>
                <w:tab w:val="left" w:pos="318"/>
                <w:tab w:val="left" w:pos="743"/>
                <w:tab w:val="left" w:pos="1128"/>
              </w:tabs>
              <w:ind w:left="0" w:firstLine="34"/>
              <w:rPr>
                <w:bCs/>
                <w:sz w:val="20"/>
                <w:szCs w:val="20"/>
              </w:rPr>
            </w:pPr>
            <w:r w:rsidRPr="00BA5BF3">
              <w:rPr>
                <w:bCs/>
                <w:sz w:val="20"/>
                <w:szCs w:val="20"/>
              </w:rPr>
              <w:t xml:space="preserve">Garso technikos pirkimas (nupirktas muzikinis centras renginiams, patalpų garso sistema) </w:t>
            </w:r>
          </w:p>
          <w:p w:rsidR="00F107A0" w:rsidRPr="00BA5BF3" w:rsidRDefault="00F107A0" w:rsidP="00F107A0">
            <w:pPr>
              <w:numPr>
                <w:ilvl w:val="0"/>
                <w:numId w:val="24"/>
              </w:numPr>
              <w:tabs>
                <w:tab w:val="left" w:pos="318"/>
                <w:tab w:val="left" w:pos="743"/>
                <w:tab w:val="left" w:pos="1128"/>
              </w:tabs>
              <w:ind w:left="0" w:firstLine="34"/>
              <w:rPr>
                <w:bCs/>
                <w:sz w:val="20"/>
                <w:szCs w:val="20"/>
              </w:rPr>
            </w:pPr>
            <w:r w:rsidRPr="00BA5BF3">
              <w:rPr>
                <w:bCs/>
                <w:sz w:val="20"/>
                <w:szCs w:val="20"/>
              </w:rPr>
              <w:t>Foto ir video technikos pirkimas (nupirkti skaitmeninis fotoaparatas ir videokamera)</w:t>
            </w:r>
          </w:p>
          <w:p w:rsidR="00F107A0" w:rsidRPr="00BA5BF3" w:rsidRDefault="00F107A0" w:rsidP="00F107A0">
            <w:pPr>
              <w:numPr>
                <w:ilvl w:val="0"/>
                <w:numId w:val="24"/>
              </w:numPr>
              <w:tabs>
                <w:tab w:val="left" w:pos="318"/>
                <w:tab w:val="left" w:pos="743"/>
                <w:tab w:val="left" w:pos="1128"/>
              </w:tabs>
              <w:ind w:left="0" w:firstLine="34"/>
              <w:rPr>
                <w:bCs/>
                <w:sz w:val="20"/>
                <w:szCs w:val="20"/>
              </w:rPr>
            </w:pPr>
            <w:r w:rsidRPr="00BA5BF3">
              <w:rPr>
                <w:bCs/>
                <w:sz w:val="20"/>
                <w:szCs w:val="20"/>
              </w:rPr>
              <w:t>Muzikinių instrumentų pirkimas (nupirktas akordeonas)</w:t>
            </w:r>
          </w:p>
          <w:p w:rsidR="00F107A0" w:rsidRPr="00BA5BF3" w:rsidRDefault="00F107A0" w:rsidP="00F107A0">
            <w:pPr>
              <w:numPr>
                <w:ilvl w:val="0"/>
                <w:numId w:val="24"/>
              </w:numPr>
              <w:tabs>
                <w:tab w:val="left" w:pos="318"/>
                <w:tab w:val="left" w:pos="743"/>
                <w:tab w:val="left" w:pos="1128"/>
              </w:tabs>
              <w:ind w:left="0" w:firstLine="34"/>
              <w:rPr>
                <w:bCs/>
                <w:sz w:val="20"/>
                <w:szCs w:val="20"/>
              </w:rPr>
            </w:pPr>
            <w:r w:rsidRPr="00BA5BF3">
              <w:rPr>
                <w:bCs/>
                <w:sz w:val="20"/>
                <w:szCs w:val="20"/>
              </w:rPr>
              <w:t>Stalo teniso inventoriaus pirkimas</w:t>
            </w:r>
          </w:p>
          <w:p w:rsidR="009F5484" w:rsidRPr="00BA5BF3" w:rsidRDefault="00F107A0" w:rsidP="00BA5BF3">
            <w:pPr>
              <w:numPr>
                <w:ilvl w:val="0"/>
                <w:numId w:val="24"/>
              </w:numPr>
              <w:tabs>
                <w:tab w:val="left" w:pos="318"/>
                <w:tab w:val="left" w:pos="743"/>
                <w:tab w:val="left" w:pos="1128"/>
              </w:tabs>
              <w:ind w:left="0" w:firstLine="34"/>
              <w:rPr>
                <w:bCs/>
                <w:sz w:val="20"/>
                <w:szCs w:val="20"/>
              </w:rPr>
            </w:pPr>
            <w:r w:rsidRPr="00BA5BF3">
              <w:rPr>
                <w:bCs/>
                <w:sz w:val="20"/>
                <w:szCs w:val="20"/>
              </w:rPr>
              <w:t>Renginių apšvietimo įrangos pirkimas</w:t>
            </w:r>
          </w:p>
        </w:tc>
        <w:tc>
          <w:tcPr>
            <w:tcW w:w="1473" w:type="dxa"/>
          </w:tcPr>
          <w:p w:rsidR="00F107A0" w:rsidRPr="00744C89" w:rsidRDefault="00F107A0" w:rsidP="00F107A0">
            <w:pPr>
              <w:pStyle w:val="NoSpacing"/>
              <w:jc w:val="center"/>
            </w:pPr>
            <w:r w:rsidRPr="00744C89">
              <w:lastRenderedPageBreak/>
              <w:t>40 000,00</w:t>
            </w:r>
          </w:p>
          <w:p w:rsidR="009F5484" w:rsidRPr="00744C89" w:rsidRDefault="00F107A0" w:rsidP="00F107A0">
            <w:pPr>
              <w:pStyle w:val="NoSpacing"/>
              <w:jc w:val="center"/>
            </w:pPr>
            <w:r w:rsidRPr="00744C89">
              <w:t>(su PVM)</w:t>
            </w:r>
          </w:p>
        </w:tc>
        <w:tc>
          <w:tcPr>
            <w:tcW w:w="1560" w:type="dxa"/>
          </w:tcPr>
          <w:p w:rsidR="009F5484" w:rsidRPr="00986A9C" w:rsidRDefault="009F5484" w:rsidP="009F5484">
            <w:pPr>
              <w:jc w:val="center"/>
              <w:rPr>
                <w:sz w:val="22"/>
                <w:szCs w:val="22"/>
              </w:rPr>
            </w:pPr>
          </w:p>
        </w:tc>
      </w:tr>
      <w:tr w:rsidR="009F5484" w:rsidRPr="00986A9C" w:rsidTr="004D4DEC">
        <w:trPr>
          <w:trHeight w:val="3509"/>
        </w:trPr>
        <w:tc>
          <w:tcPr>
            <w:tcW w:w="538" w:type="dxa"/>
          </w:tcPr>
          <w:p w:rsidR="009F5484" w:rsidRPr="00BA5BF3" w:rsidRDefault="00226FD0" w:rsidP="009F5484">
            <w:pPr>
              <w:tabs>
                <w:tab w:val="left" w:pos="0"/>
              </w:tabs>
              <w:rPr>
                <w:sz w:val="22"/>
                <w:szCs w:val="22"/>
              </w:rPr>
            </w:pPr>
            <w:r w:rsidRPr="00BA5BF3">
              <w:rPr>
                <w:sz w:val="22"/>
                <w:szCs w:val="22"/>
              </w:rPr>
              <w:lastRenderedPageBreak/>
              <w:t xml:space="preserve">12. </w:t>
            </w:r>
          </w:p>
        </w:tc>
        <w:tc>
          <w:tcPr>
            <w:tcW w:w="1713" w:type="dxa"/>
          </w:tcPr>
          <w:p w:rsidR="009F5484" w:rsidRPr="00BA5BF3" w:rsidRDefault="00226FD0" w:rsidP="009F5484">
            <w:pPr>
              <w:rPr>
                <w:sz w:val="22"/>
                <w:szCs w:val="22"/>
              </w:rPr>
            </w:pPr>
            <w:r w:rsidRPr="00BA5BF3">
              <w:rPr>
                <w:sz w:val="22"/>
                <w:szCs w:val="22"/>
              </w:rPr>
              <w:t>LEADER-11-ANYKŠČIAI-01-22</w:t>
            </w:r>
          </w:p>
        </w:tc>
        <w:tc>
          <w:tcPr>
            <w:tcW w:w="1713" w:type="dxa"/>
          </w:tcPr>
          <w:p w:rsidR="009F5484" w:rsidRPr="00BA5BF3" w:rsidRDefault="00226FD0" w:rsidP="009F5484">
            <w:pPr>
              <w:rPr>
                <w:sz w:val="22"/>
                <w:szCs w:val="22"/>
              </w:rPr>
            </w:pPr>
            <w:r w:rsidRPr="00BA5BF3">
              <w:rPr>
                <w:sz w:val="22"/>
                <w:szCs w:val="22"/>
              </w:rPr>
              <w:t>Troškūnų Švč. Trejybės parapija</w:t>
            </w:r>
          </w:p>
        </w:tc>
        <w:tc>
          <w:tcPr>
            <w:tcW w:w="1713" w:type="dxa"/>
          </w:tcPr>
          <w:p w:rsidR="009F5484" w:rsidRPr="00BA5BF3" w:rsidRDefault="00226FD0" w:rsidP="009F5484">
            <w:pPr>
              <w:jc w:val="center"/>
              <w:rPr>
                <w:sz w:val="22"/>
                <w:szCs w:val="22"/>
              </w:rPr>
            </w:pPr>
            <w:r w:rsidRPr="00BA5BF3">
              <w:rPr>
                <w:sz w:val="22"/>
                <w:szCs w:val="22"/>
              </w:rPr>
              <w:t>-</w:t>
            </w:r>
          </w:p>
        </w:tc>
        <w:tc>
          <w:tcPr>
            <w:tcW w:w="1855" w:type="dxa"/>
          </w:tcPr>
          <w:p w:rsidR="009F5484" w:rsidRPr="00BA5BF3" w:rsidRDefault="004D610C" w:rsidP="009F5484">
            <w:pPr>
              <w:rPr>
                <w:sz w:val="22"/>
                <w:szCs w:val="22"/>
              </w:rPr>
            </w:pPr>
            <w:r w:rsidRPr="00BA5BF3">
              <w:rPr>
                <w:sz w:val="22"/>
                <w:szCs w:val="22"/>
              </w:rPr>
              <w:t>„Troškūnų Švč. Trejybės bažnyčios rūsių patalpų tvarkymas, pritaikant Troškūnų Švč. Trejybės bendruomenės poreikiams“</w:t>
            </w:r>
          </w:p>
        </w:tc>
        <w:tc>
          <w:tcPr>
            <w:tcW w:w="4711" w:type="dxa"/>
          </w:tcPr>
          <w:p w:rsidR="004D610C" w:rsidRPr="007F6AFE" w:rsidRDefault="004D610C" w:rsidP="002B4E5E">
            <w:pPr>
              <w:jc w:val="both"/>
              <w:rPr>
                <w:bCs/>
                <w:color w:val="000000"/>
                <w:sz w:val="20"/>
                <w:szCs w:val="20"/>
              </w:rPr>
            </w:pPr>
            <w:r w:rsidRPr="007F6AFE">
              <w:rPr>
                <w:rStyle w:val="apple-style-span"/>
                <w:bCs/>
                <w:color w:val="000000"/>
                <w:sz w:val="20"/>
                <w:szCs w:val="20"/>
              </w:rPr>
              <w:t xml:space="preserve">Šio vietos </w:t>
            </w:r>
            <w:r w:rsidRPr="002B4E5E">
              <w:rPr>
                <w:rStyle w:val="apple-style-span"/>
                <w:bCs/>
                <w:color w:val="000000"/>
                <w:sz w:val="20"/>
                <w:szCs w:val="20"/>
              </w:rPr>
              <w:t>projekto tikslas</w:t>
            </w:r>
            <w:r w:rsidRPr="002B4E5E">
              <w:rPr>
                <w:rStyle w:val="apple-style-span"/>
                <w:b/>
                <w:bCs/>
                <w:color w:val="000000"/>
                <w:sz w:val="20"/>
                <w:szCs w:val="20"/>
              </w:rPr>
              <w:t xml:space="preserve"> </w:t>
            </w:r>
            <w:r w:rsidRPr="002B4E5E">
              <w:rPr>
                <w:rStyle w:val="apple-style-span"/>
                <w:bCs/>
                <w:color w:val="000000"/>
                <w:sz w:val="20"/>
                <w:szCs w:val="20"/>
              </w:rPr>
              <w:t xml:space="preserve">- </w:t>
            </w:r>
            <w:r w:rsidRPr="002B4E5E">
              <w:rPr>
                <w:bCs/>
                <w:color w:val="000000"/>
                <w:sz w:val="20"/>
                <w:szCs w:val="20"/>
              </w:rPr>
              <w:t xml:space="preserve">sutvarkyti </w:t>
            </w:r>
            <w:r w:rsidRPr="002B4E5E">
              <w:rPr>
                <w:sz w:val="20"/>
                <w:szCs w:val="20"/>
                <w:shd w:val="clear" w:color="auto" w:fill="FFFFFF"/>
              </w:rPr>
              <w:t>T</w:t>
            </w:r>
            <w:r w:rsidRPr="002B4E5E">
              <w:rPr>
                <w:rStyle w:val="apple-style-span"/>
                <w:bCs/>
                <w:color w:val="000000"/>
                <w:sz w:val="20"/>
                <w:szCs w:val="20"/>
              </w:rPr>
              <w:t>roškūnų Švč. Trejybės bažnyčios rūsius</w:t>
            </w:r>
            <w:r w:rsidRPr="007F6AFE">
              <w:rPr>
                <w:bCs/>
                <w:color w:val="000000"/>
                <w:sz w:val="20"/>
                <w:szCs w:val="20"/>
              </w:rPr>
              <w:t xml:space="preserve"> išsaugant autentiškus jos elementus bei sukuriant bendruomenės poreikius atitinkančią susibūrimo vietą.</w:t>
            </w:r>
          </w:p>
          <w:p w:rsidR="004D610C" w:rsidRPr="007F6AFE" w:rsidRDefault="004D610C" w:rsidP="004D610C">
            <w:pPr>
              <w:jc w:val="both"/>
              <w:rPr>
                <w:b/>
                <w:sz w:val="20"/>
                <w:szCs w:val="20"/>
                <w:u w:val="single"/>
              </w:rPr>
            </w:pPr>
            <w:r w:rsidRPr="007F6AFE">
              <w:rPr>
                <w:sz w:val="20"/>
                <w:szCs w:val="20"/>
              </w:rPr>
              <w:t xml:space="preserve">Kad pasiekti šį tikslą iškeliami tokie </w:t>
            </w:r>
            <w:r w:rsidRPr="002B4E5E">
              <w:rPr>
                <w:sz w:val="20"/>
                <w:szCs w:val="20"/>
              </w:rPr>
              <w:t>uždaviniai:</w:t>
            </w:r>
          </w:p>
          <w:p w:rsidR="004D610C" w:rsidRPr="002B4E5E" w:rsidRDefault="002B4E5E" w:rsidP="002B4E5E">
            <w:pPr>
              <w:widowControl w:val="0"/>
              <w:autoSpaceDE w:val="0"/>
              <w:autoSpaceDN w:val="0"/>
              <w:adjustRightInd w:val="0"/>
              <w:jc w:val="both"/>
              <w:rPr>
                <w:sz w:val="20"/>
                <w:szCs w:val="20"/>
              </w:rPr>
            </w:pPr>
            <w:r>
              <w:rPr>
                <w:sz w:val="20"/>
                <w:szCs w:val="20"/>
              </w:rPr>
              <w:t>1.</w:t>
            </w:r>
            <w:r w:rsidR="004D610C" w:rsidRPr="007F6AFE">
              <w:rPr>
                <w:sz w:val="20"/>
                <w:szCs w:val="20"/>
              </w:rPr>
              <w:t>Atlikti rūsių tvarkybos darbus</w:t>
            </w:r>
          </w:p>
          <w:p w:rsidR="004D610C" w:rsidRPr="007F6AFE" w:rsidRDefault="002B4E5E" w:rsidP="002B4E5E">
            <w:pPr>
              <w:widowControl w:val="0"/>
              <w:autoSpaceDE w:val="0"/>
              <w:autoSpaceDN w:val="0"/>
              <w:adjustRightInd w:val="0"/>
              <w:jc w:val="both"/>
              <w:rPr>
                <w:sz w:val="20"/>
                <w:szCs w:val="20"/>
              </w:rPr>
            </w:pPr>
            <w:r>
              <w:rPr>
                <w:sz w:val="20"/>
                <w:szCs w:val="20"/>
              </w:rPr>
              <w:t>2.</w:t>
            </w:r>
            <w:r w:rsidR="004D610C" w:rsidRPr="007F6AFE">
              <w:rPr>
                <w:sz w:val="20"/>
                <w:szCs w:val="20"/>
              </w:rPr>
              <w:t>Įrengti apšvietimo, šildymo, džiovinimo bei vėdinimo sistemas.</w:t>
            </w:r>
          </w:p>
          <w:p w:rsidR="004D610C" w:rsidRPr="007F6AFE" w:rsidRDefault="002B4E5E" w:rsidP="002B4E5E">
            <w:pPr>
              <w:widowControl w:val="0"/>
              <w:autoSpaceDE w:val="0"/>
              <w:autoSpaceDN w:val="0"/>
              <w:adjustRightInd w:val="0"/>
              <w:jc w:val="both"/>
              <w:rPr>
                <w:sz w:val="20"/>
                <w:szCs w:val="20"/>
              </w:rPr>
            </w:pPr>
            <w:r>
              <w:rPr>
                <w:sz w:val="20"/>
                <w:szCs w:val="20"/>
              </w:rPr>
              <w:t>3.</w:t>
            </w:r>
            <w:r w:rsidR="004D610C" w:rsidRPr="007F6AFE">
              <w:rPr>
                <w:sz w:val="20"/>
                <w:szCs w:val="20"/>
              </w:rPr>
              <w:t>Įrengti kritulių nuvedimo sistemą. Šiam uždaviniui priskiriamos veikla:</w:t>
            </w:r>
          </w:p>
          <w:p w:rsidR="009F5484" w:rsidRPr="004D610C" w:rsidRDefault="004D610C" w:rsidP="00CF0B61">
            <w:pPr>
              <w:widowControl w:val="0"/>
              <w:autoSpaceDE w:val="0"/>
              <w:autoSpaceDN w:val="0"/>
              <w:adjustRightInd w:val="0"/>
              <w:jc w:val="both"/>
            </w:pPr>
            <w:r w:rsidRPr="002B4E5E">
              <w:rPr>
                <w:sz w:val="20"/>
                <w:szCs w:val="20"/>
              </w:rPr>
              <w:t>Tvarkybos darbai bus vykdomi pagal parengtą rūsių tvarkybos darbų techninį projektą įgyvendinant tech. projekto sprendinius. Tęstinumas</w:t>
            </w:r>
            <w:r w:rsidR="002B4E5E">
              <w:rPr>
                <w:b/>
                <w:sz w:val="20"/>
                <w:szCs w:val="20"/>
              </w:rPr>
              <w:t xml:space="preserve"> -</w:t>
            </w:r>
            <w:r w:rsidRPr="002B4E5E">
              <w:rPr>
                <w:sz w:val="20"/>
                <w:szCs w:val="20"/>
              </w:rPr>
              <w:t xml:space="preserve"> </w:t>
            </w:r>
            <w:r w:rsidR="00CF0B61">
              <w:rPr>
                <w:sz w:val="20"/>
                <w:szCs w:val="20"/>
              </w:rPr>
              <w:t>į</w:t>
            </w:r>
            <w:r w:rsidRPr="002B4E5E">
              <w:rPr>
                <w:sz w:val="20"/>
                <w:szCs w:val="20"/>
              </w:rPr>
              <w:t xml:space="preserve">gyvendinus šį projektą bus sudarytos tinkamos sąlygos bendruomeninei veiklai vykdyti. Sutvarkius ir įrengus šildymą </w:t>
            </w:r>
            <w:r w:rsidRPr="002B4E5E">
              <w:rPr>
                <w:sz w:val="20"/>
                <w:szCs w:val="20"/>
                <w:shd w:val="clear" w:color="auto" w:fill="FFFFFF"/>
              </w:rPr>
              <w:t>T</w:t>
            </w:r>
            <w:r w:rsidRPr="002B4E5E">
              <w:rPr>
                <w:rStyle w:val="apple-style-span"/>
                <w:bCs/>
                <w:color w:val="000000"/>
                <w:sz w:val="20"/>
                <w:szCs w:val="20"/>
              </w:rPr>
              <w:t xml:space="preserve">roškūnų Švč. Trejybės bažnyčios rūsiuose </w:t>
            </w:r>
            <w:r w:rsidRPr="002B4E5E">
              <w:rPr>
                <w:bCs/>
                <w:color w:val="000000"/>
                <w:sz w:val="20"/>
                <w:szCs w:val="20"/>
              </w:rPr>
              <w:t xml:space="preserve">bus sukurta laisvalaikio užimtumo pasiūla ne tik Troškūnuose, bet ir jų apylinkėse. Su parapija aktyviai bendradarbiaujanti Troškūnų bendruomenė jau dabar yra suplanavusi būsimas menines, kultūrines, kūrybines bei edukacines veiklas, kurios vyks minėtoje patalpoje. </w:t>
            </w:r>
          </w:p>
        </w:tc>
        <w:tc>
          <w:tcPr>
            <w:tcW w:w="1473" w:type="dxa"/>
          </w:tcPr>
          <w:p w:rsidR="009F5484" w:rsidRPr="00744C89" w:rsidRDefault="004D610C" w:rsidP="009F5484">
            <w:pPr>
              <w:pStyle w:val="NoSpacing"/>
              <w:jc w:val="center"/>
            </w:pPr>
            <w:r w:rsidRPr="00744C89">
              <w:t>450 000,00 (su PVM)</w:t>
            </w:r>
          </w:p>
        </w:tc>
        <w:tc>
          <w:tcPr>
            <w:tcW w:w="1560" w:type="dxa"/>
          </w:tcPr>
          <w:p w:rsidR="009F5484" w:rsidRPr="00986A9C" w:rsidRDefault="009F5484" w:rsidP="009F5484">
            <w:pPr>
              <w:jc w:val="center"/>
              <w:rPr>
                <w:sz w:val="22"/>
                <w:szCs w:val="22"/>
              </w:rPr>
            </w:pPr>
          </w:p>
        </w:tc>
      </w:tr>
      <w:tr w:rsidR="007F6AFE" w:rsidRPr="00986A9C" w:rsidTr="004D4DEC">
        <w:trPr>
          <w:trHeight w:val="3509"/>
        </w:trPr>
        <w:tc>
          <w:tcPr>
            <w:tcW w:w="538" w:type="dxa"/>
          </w:tcPr>
          <w:p w:rsidR="007F6AFE" w:rsidRPr="00CF0B61" w:rsidRDefault="007F6AFE" w:rsidP="009F5484">
            <w:pPr>
              <w:tabs>
                <w:tab w:val="left" w:pos="0"/>
              </w:tabs>
              <w:rPr>
                <w:sz w:val="22"/>
                <w:szCs w:val="22"/>
              </w:rPr>
            </w:pPr>
            <w:r w:rsidRPr="00CF0B61">
              <w:rPr>
                <w:sz w:val="22"/>
                <w:szCs w:val="22"/>
              </w:rPr>
              <w:lastRenderedPageBreak/>
              <w:t>13.</w:t>
            </w:r>
          </w:p>
        </w:tc>
        <w:tc>
          <w:tcPr>
            <w:tcW w:w="1713" w:type="dxa"/>
          </w:tcPr>
          <w:p w:rsidR="007F6AFE" w:rsidRPr="00CF0B61" w:rsidRDefault="007F6AFE" w:rsidP="009F5484">
            <w:pPr>
              <w:rPr>
                <w:sz w:val="22"/>
                <w:szCs w:val="22"/>
              </w:rPr>
            </w:pPr>
            <w:r w:rsidRPr="00CF0B61">
              <w:rPr>
                <w:sz w:val="22"/>
                <w:szCs w:val="22"/>
              </w:rPr>
              <w:t>LEADER-11-ANYKŠČIAI-01-23</w:t>
            </w:r>
          </w:p>
        </w:tc>
        <w:tc>
          <w:tcPr>
            <w:tcW w:w="1713" w:type="dxa"/>
          </w:tcPr>
          <w:p w:rsidR="007F6AFE" w:rsidRPr="00CF0B61" w:rsidRDefault="007F6AFE" w:rsidP="009F5484">
            <w:pPr>
              <w:rPr>
                <w:sz w:val="22"/>
                <w:szCs w:val="22"/>
              </w:rPr>
            </w:pPr>
            <w:r w:rsidRPr="00CF0B61">
              <w:rPr>
                <w:sz w:val="22"/>
                <w:szCs w:val="22"/>
              </w:rPr>
              <w:t>Anykščių rajono Šerių kaimo bendruomenė</w:t>
            </w:r>
          </w:p>
        </w:tc>
        <w:tc>
          <w:tcPr>
            <w:tcW w:w="1713" w:type="dxa"/>
          </w:tcPr>
          <w:p w:rsidR="007F6AFE" w:rsidRPr="00CF0B61" w:rsidRDefault="00930AEC" w:rsidP="009F5484">
            <w:pPr>
              <w:jc w:val="center"/>
              <w:rPr>
                <w:sz w:val="22"/>
                <w:szCs w:val="22"/>
              </w:rPr>
            </w:pPr>
            <w:r w:rsidRPr="00492C07">
              <w:rPr>
                <w:sz w:val="22"/>
                <w:szCs w:val="22"/>
              </w:rPr>
              <w:t>Anykščių rajono savivaldybės administracija</w:t>
            </w:r>
          </w:p>
        </w:tc>
        <w:tc>
          <w:tcPr>
            <w:tcW w:w="1855" w:type="dxa"/>
          </w:tcPr>
          <w:p w:rsidR="007F6AFE" w:rsidRPr="00CF0B61" w:rsidRDefault="007F6AFE" w:rsidP="009F5484">
            <w:pPr>
              <w:rPr>
                <w:sz w:val="22"/>
                <w:szCs w:val="22"/>
              </w:rPr>
            </w:pPr>
            <w:r w:rsidRPr="00CF0B61">
              <w:rPr>
                <w:sz w:val="22"/>
                <w:szCs w:val="22"/>
              </w:rPr>
              <w:t>„Paprastasis Šerių bendruomenės namų remontas su šildymo krosnelės įrengimu“</w:t>
            </w:r>
          </w:p>
        </w:tc>
        <w:tc>
          <w:tcPr>
            <w:tcW w:w="4711" w:type="dxa"/>
          </w:tcPr>
          <w:p w:rsidR="007F6AFE" w:rsidRPr="007F6AFE" w:rsidRDefault="007F6AFE" w:rsidP="007F6AFE">
            <w:pPr>
              <w:jc w:val="both"/>
              <w:rPr>
                <w:sz w:val="20"/>
                <w:szCs w:val="20"/>
              </w:rPr>
            </w:pPr>
            <w:r w:rsidRPr="00CF0B61">
              <w:rPr>
                <w:sz w:val="20"/>
                <w:szCs w:val="20"/>
              </w:rPr>
              <w:t>Tikslas.</w:t>
            </w:r>
            <w:r w:rsidRPr="007F6AFE">
              <w:rPr>
                <w:sz w:val="20"/>
                <w:szCs w:val="20"/>
              </w:rPr>
              <w:t xml:space="preserve"> Suremontuoti Anykščių rajono Šerių kaimo bendruomenės namų išorę ir stogą bei įrengti šildymo krosnelę (židinį) su ortakiais.</w:t>
            </w:r>
          </w:p>
          <w:p w:rsidR="007F6AFE" w:rsidRPr="007F6AFE" w:rsidRDefault="007F6AFE" w:rsidP="007F6AFE">
            <w:pPr>
              <w:jc w:val="both"/>
              <w:rPr>
                <w:sz w:val="20"/>
                <w:szCs w:val="20"/>
              </w:rPr>
            </w:pPr>
            <w:r w:rsidRPr="00CF0B61">
              <w:rPr>
                <w:sz w:val="20"/>
                <w:szCs w:val="20"/>
              </w:rPr>
              <w:t>1 Uždavinys</w:t>
            </w:r>
            <w:r w:rsidRPr="007F6AFE">
              <w:rPr>
                <w:sz w:val="20"/>
                <w:szCs w:val="20"/>
              </w:rPr>
              <w:t>. Atnaujinti stogo dangą ir fasadą.</w:t>
            </w:r>
          </w:p>
          <w:p w:rsidR="007F6AFE" w:rsidRPr="007F6AFE" w:rsidRDefault="007F6AFE" w:rsidP="007F6AFE">
            <w:pPr>
              <w:jc w:val="both"/>
              <w:rPr>
                <w:sz w:val="20"/>
                <w:szCs w:val="20"/>
              </w:rPr>
            </w:pPr>
            <w:r w:rsidRPr="007F6AFE">
              <w:rPr>
                <w:sz w:val="20"/>
                <w:szCs w:val="20"/>
              </w:rPr>
              <w:t xml:space="preserve">1.1.Atnaujinti bituminę stogo dangą. Stogo danga sutrūkinėjusi, po ja prateka vanduo ir gadina vidaus patalpų apdailą. </w:t>
            </w:r>
          </w:p>
          <w:p w:rsidR="007F6AFE" w:rsidRPr="007F6AFE" w:rsidRDefault="007F6AFE" w:rsidP="007F6AFE">
            <w:pPr>
              <w:jc w:val="both"/>
              <w:rPr>
                <w:sz w:val="20"/>
                <w:szCs w:val="20"/>
              </w:rPr>
            </w:pPr>
            <w:r w:rsidRPr="007F6AFE">
              <w:rPr>
                <w:sz w:val="20"/>
                <w:szCs w:val="20"/>
              </w:rPr>
              <w:t>1.2. Atnaujinti stogo skardinimą bei vandens nutekamuosius latakus. Kai kur yra nukritę latakai, todėl vanduo teka per fasadą ir gadina sienas.</w:t>
            </w:r>
          </w:p>
          <w:p w:rsidR="007F6AFE" w:rsidRPr="007F6AFE" w:rsidRDefault="007F6AFE" w:rsidP="007F6AFE">
            <w:pPr>
              <w:jc w:val="both"/>
              <w:rPr>
                <w:sz w:val="20"/>
                <w:szCs w:val="20"/>
              </w:rPr>
            </w:pPr>
            <w:r w:rsidRPr="007F6AFE">
              <w:rPr>
                <w:sz w:val="20"/>
                <w:szCs w:val="20"/>
              </w:rPr>
              <w:t xml:space="preserve">1.3. Užtaisyti iš lauko (fasado) pusės panaikintus 3 langus. </w:t>
            </w:r>
          </w:p>
          <w:p w:rsidR="007F6AFE" w:rsidRPr="007F6AFE" w:rsidRDefault="007F6AFE" w:rsidP="007F6AFE">
            <w:pPr>
              <w:jc w:val="both"/>
              <w:rPr>
                <w:sz w:val="20"/>
                <w:szCs w:val="20"/>
              </w:rPr>
            </w:pPr>
            <w:r w:rsidRPr="007F6AFE">
              <w:rPr>
                <w:sz w:val="20"/>
                <w:szCs w:val="20"/>
              </w:rPr>
              <w:t xml:space="preserve">1.4. Užtaisyti 1 lauko duris II aukšte. </w:t>
            </w:r>
          </w:p>
          <w:p w:rsidR="007F6AFE" w:rsidRPr="007F6AFE" w:rsidRDefault="007F6AFE" w:rsidP="007F6AFE">
            <w:pPr>
              <w:jc w:val="both"/>
              <w:rPr>
                <w:sz w:val="20"/>
                <w:szCs w:val="20"/>
              </w:rPr>
            </w:pPr>
            <w:r w:rsidRPr="007F6AFE">
              <w:rPr>
                <w:sz w:val="20"/>
                <w:szCs w:val="20"/>
              </w:rPr>
              <w:t xml:space="preserve">1.5. Nuvalyti, surišti, apšiltinti, nudažyti fasadą. </w:t>
            </w:r>
          </w:p>
          <w:p w:rsidR="007F6AFE" w:rsidRPr="007F6AFE" w:rsidRDefault="007F6AFE" w:rsidP="007F6AFE">
            <w:pPr>
              <w:jc w:val="both"/>
              <w:rPr>
                <w:sz w:val="20"/>
                <w:szCs w:val="20"/>
              </w:rPr>
            </w:pPr>
            <w:r w:rsidRPr="007F6AFE">
              <w:rPr>
                <w:sz w:val="20"/>
                <w:szCs w:val="20"/>
              </w:rPr>
              <w:t xml:space="preserve">1.6. Atnaujinti 1 stogelį virš lauko durų. </w:t>
            </w:r>
          </w:p>
          <w:p w:rsidR="007F6AFE" w:rsidRPr="007F6AFE" w:rsidRDefault="007F6AFE" w:rsidP="007F6AFE">
            <w:pPr>
              <w:jc w:val="both"/>
              <w:rPr>
                <w:sz w:val="20"/>
                <w:szCs w:val="20"/>
              </w:rPr>
            </w:pPr>
            <w:r w:rsidRPr="00CF0B61">
              <w:rPr>
                <w:sz w:val="20"/>
                <w:szCs w:val="20"/>
              </w:rPr>
              <w:t>2 Uždavinys</w:t>
            </w:r>
            <w:r w:rsidRPr="007F6AFE">
              <w:rPr>
                <w:sz w:val="20"/>
                <w:szCs w:val="20"/>
              </w:rPr>
              <w:t>. Pakeis</w:t>
            </w:r>
            <w:r w:rsidR="00CF0B61">
              <w:rPr>
                <w:sz w:val="20"/>
                <w:szCs w:val="20"/>
              </w:rPr>
              <w:t>ti lauko duris ir senus langus.</w:t>
            </w:r>
          </w:p>
          <w:p w:rsidR="007F6AFE" w:rsidRPr="002A1749" w:rsidRDefault="007F6AFE" w:rsidP="00CF0B61">
            <w:pPr>
              <w:jc w:val="both"/>
              <w:rPr>
                <w:rStyle w:val="apple-style-span"/>
                <w:sz w:val="20"/>
                <w:szCs w:val="20"/>
              </w:rPr>
            </w:pPr>
            <w:r w:rsidRPr="00CF0B61">
              <w:rPr>
                <w:sz w:val="20"/>
                <w:szCs w:val="20"/>
              </w:rPr>
              <w:t>3 Uždavinys</w:t>
            </w:r>
            <w:r w:rsidRPr="007F6AFE">
              <w:rPr>
                <w:sz w:val="20"/>
                <w:szCs w:val="20"/>
              </w:rPr>
              <w:t>. Įrengti šildymo k</w:t>
            </w:r>
            <w:r w:rsidR="00CF0B61">
              <w:rPr>
                <w:sz w:val="20"/>
                <w:szCs w:val="20"/>
              </w:rPr>
              <w:t xml:space="preserve">rosnelę (židinį) su ortakiais. </w:t>
            </w:r>
            <w:r w:rsidRPr="007F6AFE">
              <w:rPr>
                <w:sz w:val="20"/>
                <w:szCs w:val="20"/>
              </w:rPr>
              <w:t xml:space="preserve"> </w:t>
            </w:r>
          </w:p>
        </w:tc>
        <w:tc>
          <w:tcPr>
            <w:tcW w:w="1473" w:type="dxa"/>
          </w:tcPr>
          <w:p w:rsidR="007F6AFE" w:rsidRPr="00744C89" w:rsidRDefault="007F6AFE" w:rsidP="007F6AFE">
            <w:pPr>
              <w:pStyle w:val="NoSpacing"/>
              <w:jc w:val="center"/>
            </w:pPr>
            <w:r w:rsidRPr="00744C89">
              <w:t>180 546,00</w:t>
            </w:r>
          </w:p>
          <w:p w:rsidR="007F6AFE" w:rsidRPr="00744C89" w:rsidRDefault="007F6AFE" w:rsidP="007F6AFE">
            <w:pPr>
              <w:pStyle w:val="NoSpacing"/>
              <w:jc w:val="center"/>
            </w:pPr>
            <w:r w:rsidRPr="00744C89">
              <w:t>(su PVM)</w:t>
            </w:r>
          </w:p>
        </w:tc>
        <w:tc>
          <w:tcPr>
            <w:tcW w:w="1560" w:type="dxa"/>
          </w:tcPr>
          <w:p w:rsidR="007F6AFE" w:rsidRPr="00986A9C" w:rsidRDefault="007F6AFE" w:rsidP="009F5484">
            <w:pPr>
              <w:jc w:val="center"/>
              <w:rPr>
                <w:sz w:val="22"/>
                <w:szCs w:val="22"/>
              </w:rPr>
            </w:pPr>
          </w:p>
        </w:tc>
      </w:tr>
      <w:tr w:rsidR="00A22909" w:rsidRPr="00986A9C" w:rsidTr="004D4DEC">
        <w:trPr>
          <w:trHeight w:val="3509"/>
        </w:trPr>
        <w:tc>
          <w:tcPr>
            <w:tcW w:w="538" w:type="dxa"/>
          </w:tcPr>
          <w:p w:rsidR="00A22909" w:rsidRPr="00CF0B61" w:rsidRDefault="00A22909" w:rsidP="009F5484">
            <w:pPr>
              <w:tabs>
                <w:tab w:val="left" w:pos="0"/>
              </w:tabs>
              <w:rPr>
                <w:sz w:val="22"/>
                <w:szCs w:val="22"/>
              </w:rPr>
            </w:pPr>
            <w:r w:rsidRPr="00CF0B61">
              <w:rPr>
                <w:sz w:val="22"/>
                <w:szCs w:val="22"/>
              </w:rPr>
              <w:t xml:space="preserve">14. </w:t>
            </w:r>
          </w:p>
        </w:tc>
        <w:tc>
          <w:tcPr>
            <w:tcW w:w="1713" w:type="dxa"/>
          </w:tcPr>
          <w:p w:rsidR="00A22909" w:rsidRPr="00CF0B61" w:rsidRDefault="00A22909" w:rsidP="009F5484">
            <w:pPr>
              <w:rPr>
                <w:sz w:val="22"/>
                <w:szCs w:val="22"/>
              </w:rPr>
            </w:pPr>
            <w:r w:rsidRPr="00CF0B61">
              <w:rPr>
                <w:sz w:val="22"/>
                <w:szCs w:val="22"/>
              </w:rPr>
              <w:t>LEADER-11-ANYKŠČIAI-01-024</w:t>
            </w:r>
          </w:p>
        </w:tc>
        <w:tc>
          <w:tcPr>
            <w:tcW w:w="1713" w:type="dxa"/>
          </w:tcPr>
          <w:p w:rsidR="00A22909" w:rsidRPr="00CF0B61" w:rsidRDefault="00A22909" w:rsidP="009F5484">
            <w:pPr>
              <w:rPr>
                <w:sz w:val="22"/>
                <w:szCs w:val="22"/>
              </w:rPr>
            </w:pPr>
            <w:r w:rsidRPr="00CF0B61">
              <w:rPr>
                <w:sz w:val="22"/>
                <w:szCs w:val="22"/>
              </w:rPr>
              <w:t>Mickūniečių bendrija</w:t>
            </w:r>
          </w:p>
        </w:tc>
        <w:tc>
          <w:tcPr>
            <w:tcW w:w="1713" w:type="dxa"/>
          </w:tcPr>
          <w:p w:rsidR="00A22909" w:rsidRPr="00CF0B61" w:rsidRDefault="00A22909" w:rsidP="009F5484">
            <w:pPr>
              <w:jc w:val="center"/>
              <w:rPr>
                <w:sz w:val="22"/>
                <w:szCs w:val="22"/>
              </w:rPr>
            </w:pPr>
            <w:r w:rsidRPr="00CF0B61">
              <w:rPr>
                <w:sz w:val="22"/>
                <w:szCs w:val="22"/>
              </w:rPr>
              <w:t>-</w:t>
            </w:r>
          </w:p>
        </w:tc>
        <w:tc>
          <w:tcPr>
            <w:tcW w:w="1855" w:type="dxa"/>
          </w:tcPr>
          <w:p w:rsidR="00A22909" w:rsidRPr="00CF0B61" w:rsidRDefault="00A22909" w:rsidP="009F5484">
            <w:pPr>
              <w:rPr>
                <w:sz w:val="22"/>
                <w:szCs w:val="22"/>
              </w:rPr>
            </w:pPr>
            <w:r w:rsidRPr="00CF0B61">
              <w:rPr>
                <w:sz w:val="22"/>
                <w:szCs w:val="22"/>
              </w:rPr>
              <w:t>„Lankytinų istorinių, kultūros ir kraštovaizdžio objektų informacinių stendų ir infrastruktūros įrengimas, visuomenės lankymui ir edukacijai“</w:t>
            </w:r>
          </w:p>
        </w:tc>
        <w:tc>
          <w:tcPr>
            <w:tcW w:w="4711" w:type="dxa"/>
          </w:tcPr>
          <w:p w:rsidR="005C432A" w:rsidRPr="00CF0B61" w:rsidRDefault="005C432A" w:rsidP="005C432A">
            <w:pPr>
              <w:jc w:val="both"/>
              <w:rPr>
                <w:sz w:val="20"/>
                <w:szCs w:val="20"/>
              </w:rPr>
            </w:pPr>
            <w:r w:rsidRPr="005C432A">
              <w:rPr>
                <w:bCs/>
                <w:sz w:val="20"/>
                <w:szCs w:val="20"/>
              </w:rPr>
              <w:t xml:space="preserve"> </w:t>
            </w:r>
            <w:r w:rsidRPr="00CF0B61">
              <w:rPr>
                <w:sz w:val="20"/>
                <w:szCs w:val="20"/>
              </w:rPr>
              <w:t>Projekto veiklos:</w:t>
            </w:r>
          </w:p>
          <w:p w:rsidR="005C432A" w:rsidRPr="00CF0B61" w:rsidRDefault="00CF0B61" w:rsidP="005C432A">
            <w:pPr>
              <w:jc w:val="both"/>
              <w:rPr>
                <w:sz w:val="20"/>
                <w:szCs w:val="20"/>
              </w:rPr>
            </w:pPr>
            <w:r>
              <w:rPr>
                <w:sz w:val="20"/>
                <w:szCs w:val="20"/>
              </w:rPr>
              <w:t xml:space="preserve"> </w:t>
            </w:r>
            <w:r w:rsidR="005C432A" w:rsidRPr="00CF0B61">
              <w:rPr>
                <w:sz w:val="20"/>
                <w:szCs w:val="20"/>
              </w:rPr>
              <w:t>1. Informacinių rodyklių ir stendų į lankytinus objektus parengimas.</w:t>
            </w:r>
          </w:p>
          <w:p w:rsidR="005C432A" w:rsidRPr="00CF0B61" w:rsidRDefault="00CF0B61" w:rsidP="005C432A">
            <w:pPr>
              <w:jc w:val="both"/>
              <w:rPr>
                <w:sz w:val="20"/>
                <w:szCs w:val="20"/>
              </w:rPr>
            </w:pPr>
            <w:r>
              <w:rPr>
                <w:sz w:val="20"/>
                <w:szCs w:val="20"/>
              </w:rPr>
              <w:t xml:space="preserve"> </w:t>
            </w:r>
            <w:r w:rsidR="005C432A" w:rsidRPr="00CF0B61">
              <w:rPr>
                <w:sz w:val="20"/>
                <w:szCs w:val="20"/>
              </w:rPr>
              <w:t xml:space="preserve">2. Dviejų atokvėpio aikštelių (dviračių stovai, suoliukai, šiukšliadėžes, informacinius ženklai) įrengimas. </w:t>
            </w:r>
          </w:p>
          <w:p w:rsidR="005C432A" w:rsidRPr="00CF0B61" w:rsidRDefault="005C432A" w:rsidP="005C432A">
            <w:pPr>
              <w:jc w:val="both"/>
              <w:rPr>
                <w:sz w:val="20"/>
                <w:szCs w:val="20"/>
              </w:rPr>
            </w:pPr>
            <w:r w:rsidRPr="00CF0B61">
              <w:rPr>
                <w:sz w:val="20"/>
                <w:szCs w:val="20"/>
              </w:rPr>
              <w:t>3.Kultūrinių–pažintinių renginių organizavimas.</w:t>
            </w:r>
          </w:p>
          <w:p w:rsidR="005C432A" w:rsidRPr="00CB71F2" w:rsidRDefault="00CF0B61" w:rsidP="005C432A">
            <w:pPr>
              <w:pStyle w:val="PlainText"/>
              <w:jc w:val="both"/>
              <w:rPr>
                <w:rFonts w:ascii="Times New Roman" w:hAnsi="Times New Roman"/>
                <w:sz w:val="20"/>
                <w:szCs w:val="20"/>
                <w:lang w:val="lt-LT"/>
              </w:rPr>
            </w:pPr>
            <w:r w:rsidRPr="00CB71F2">
              <w:rPr>
                <w:rFonts w:ascii="Times New Roman" w:hAnsi="Times New Roman"/>
                <w:sz w:val="20"/>
                <w:szCs w:val="20"/>
                <w:lang w:val="lt-LT"/>
              </w:rPr>
              <w:t>S</w:t>
            </w:r>
            <w:r w:rsidR="005C432A" w:rsidRPr="00CB71F2">
              <w:rPr>
                <w:rFonts w:ascii="Times New Roman" w:hAnsi="Times New Roman"/>
                <w:sz w:val="20"/>
                <w:szCs w:val="20"/>
                <w:lang w:val="lt-LT"/>
              </w:rPr>
              <w:t>tenduose bus informacija apie lankytinas vietas, žemėlapiai lankytino maršruto, informacija , susijusi su lankytino maršruto teritorijoje esančiais objektais;</w:t>
            </w:r>
          </w:p>
          <w:p w:rsidR="00A22909" w:rsidRPr="00CB71F2" w:rsidRDefault="005C432A" w:rsidP="00CF0B61">
            <w:pPr>
              <w:pStyle w:val="PlainText"/>
              <w:jc w:val="both"/>
              <w:rPr>
                <w:rFonts w:ascii="Times New Roman" w:hAnsi="Times New Roman"/>
                <w:bCs/>
                <w:sz w:val="20"/>
                <w:szCs w:val="20"/>
                <w:lang w:val="lt-LT"/>
              </w:rPr>
            </w:pPr>
            <w:r w:rsidRPr="00CB71F2">
              <w:rPr>
                <w:rFonts w:ascii="Times New Roman" w:hAnsi="Times New Roman"/>
                <w:sz w:val="20"/>
                <w:szCs w:val="20"/>
                <w:lang w:val="lt-LT"/>
              </w:rPr>
              <w:t>Numatoma įrengti 15 stendų, su rodyklėmis. Projektas atitinka strategijoje numatytas idėjas  t.y socialinės, kultūrinės kaimo gyventojų iniciatyvos, taip pat projektai svarbus kaimo identitetui</w:t>
            </w:r>
            <w:r w:rsidR="00CF0B61" w:rsidRPr="00CB71F2">
              <w:rPr>
                <w:rFonts w:ascii="Times New Roman" w:hAnsi="Times New Roman"/>
                <w:sz w:val="20"/>
                <w:szCs w:val="20"/>
                <w:lang w:val="lt-LT"/>
              </w:rPr>
              <w:t>.</w:t>
            </w:r>
            <w:r w:rsidR="00CF0B61" w:rsidRPr="00CB71F2">
              <w:rPr>
                <w:rFonts w:ascii="Times New Roman" w:hAnsi="Times New Roman"/>
                <w:bCs/>
                <w:sz w:val="20"/>
                <w:szCs w:val="20"/>
                <w:lang w:val="lt-LT"/>
              </w:rPr>
              <w:t xml:space="preserve"> Projekto metu vietos gyventojų iniciatyva bus pagerinta rajono turizmo paslaugų kokybė ir apimtys.</w:t>
            </w:r>
          </w:p>
        </w:tc>
        <w:tc>
          <w:tcPr>
            <w:tcW w:w="1473" w:type="dxa"/>
          </w:tcPr>
          <w:p w:rsidR="00A22909" w:rsidRPr="00744C89" w:rsidRDefault="00A22909" w:rsidP="007F6AFE">
            <w:pPr>
              <w:pStyle w:val="NoSpacing"/>
              <w:jc w:val="center"/>
            </w:pPr>
            <w:r w:rsidRPr="00744C89">
              <w:t>40 000,00 (su PVM)</w:t>
            </w:r>
          </w:p>
        </w:tc>
        <w:tc>
          <w:tcPr>
            <w:tcW w:w="1560" w:type="dxa"/>
          </w:tcPr>
          <w:p w:rsidR="00A22909" w:rsidRPr="00986A9C" w:rsidRDefault="00A22909" w:rsidP="009F5484">
            <w:pPr>
              <w:jc w:val="center"/>
              <w:rPr>
                <w:sz w:val="22"/>
                <w:szCs w:val="22"/>
              </w:rPr>
            </w:pPr>
          </w:p>
        </w:tc>
      </w:tr>
      <w:tr w:rsidR="00984D79" w:rsidRPr="00986A9C" w:rsidTr="004D4DEC">
        <w:trPr>
          <w:trHeight w:val="2117"/>
        </w:trPr>
        <w:tc>
          <w:tcPr>
            <w:tcW w:w="538" w:type="dxa"/>
          </w:tcPr>
          <w:p w:rsidR="00984D79" w:rsidRDefault="00984D79" w:rsidP="009F5484">
            <w:pPr>
              <w:tabs>
                <w:tab w:val="left" w:pos="0"/>
              </w:tabs>
              <w:rPr>
                <w:sz w:val="22"/>
                <w:szCs w:val="22"/>
              </w:rPr>
            </w:pPr>
            <w:r>
              <w:rPr>
                <w:sz w:val="22"/>
                <w:szCs w:val="22"/>
              </w:rPr>
              <w:t xml:space="preserve">15. </w:t>
            </w:r>
          </w:p>
        </w:tc>
        <w:tc>
          <w:tcPr>
            <w:tcW w:w="1713" w:type="dxa"/>
          </w:tcPr>
          <w:p w:rsidR="00984D79" w:rsidRPr="00CF0B61" w:rsidRDefault="00984D79" w:rsidP="009F5484">
            <w:pPr>
              <w:rPr>
                <w:sz w:val="22"/>
                <w:szCs w:val="22"/>
              </w:rPr>
            </w:pPr>
            <w:r w:rsidRPr="00CF0B61">
              <w:rPr>
                <w:sz w:val="22"/>
                <w:szCs w:val="22"/>
              </w:rPr>
              <w:t>LEADER-11-ANYKŠČIAI-01-025</w:t>
            </w:r>
          </w:p>
        </w:tc>
        <w:tc>
          <w:tcPr>
            <w:tcW w:w="1713" w:type="dxa"/>
          </w:tcPr>
          <w:p w:rsidR="00984D79" w:rsidRPr="00CF0B61" w:rsidRDefault="00984D79" w:rsidP="009F5484">
            <w:pPr>
              <w:rPr>
                <w:sz w:val="22"/>
                <w:szCs w:val="22"/>
              </w:rPr>
            </w:pPr>
            <w:r w:rsidRPr="00CF0B61">
              <w:rPr>
                <w:sz w:val="22"/>
                <w:szCs w:val="22"/>
              </w:rPr>
              <w:t>Vašuokėnų bendruomenė</w:t>
            </w:r>
          </w:p>
        </w:tc>
        <w:tc>
          <w:tcPr>
            <w:tcW w:w="1713" w:type="dxa"/>
          </w:tcPr>
          <w:p w:rsidR="00984D79" w:rsidRPr="00CF0B61" w:rsidRDefault="00930AEC" w:rsidP="009F5484">
            <w:pPr>
              <w:jc w:val="center"/>
              <w:rPr>
                <w:sz w:val="22"/>
                <w:szCs w:val="22"/>
              </w:rPr>
            </w:pPr>
            <w:r w:rsidRPr="00492C07">
              <w:rPr>
                <w:sz w:val="22"/>
                <w:szCs w:val="22"/>
              </w:rPr>
              <w:t>Anykščių rajono savivaldybės administracija</w:t>
            </w:r>
          </w:p>
        </w:tc>
        <w:tc>
          <w:tcPr>
            <w:tcW w:w="1855" w:type="dxa"/>
          </w:tcPr>
          <w:p w:rsidR="00984D79" w:rsidRPr="00CF0B61" w:rsidRDefault="00984D79" w:rsidP="009F5484">
            <w:pPr>
              <w:rPr>
                <w:sz w:val="22"/>
                <w:szCs w:val="22"/>
              </w:rPr>
            </w:pPr>
            <w:r w:rsidRPr="00CF0B61">
              <w:rPr>
                <w:sz w:val="22"/>
                <w:szCs w:val="22"/>
              </w:rPr>
              <w:t>„Vašuokėnų bendruomenės pastato atnaujinimas“</w:t>
            </w:r>
          </w:p>
        </w:tc>
        <w:tc>
          <w:tcPr>
            <w:tcW w:w="4711" w:type="dxa"/>
          </w:tcPr>
          <w:p w:rsidR="00984D79" w:rsidRPr="00984D79" w:rsidRDefault="00CF0B61" w:rsidP="00984D79">
            <w:pPr>
              <w:jc w:val="both"/>
              <w:rPr>
                <w:sz w:val="20"/>
                <w:szCs w:val="20"/>
              </w:rPr>
            </w:pPr>
            <w:r>
              <w:rPr>
                <w:sz w:val="20"/>
                <w:szCs w:val="20"/>
              </w:rPr>
              <w:t>Vietos projekto tikslai: s</w:t>
            </w:r>
            <w:r w:rsidR="00984D79" w:rsidRPr="00984D79">
              <w:rPr>
                <w:sz w:val="20"/>
                <w:szCs w:val="20"/>
              </w:rPr>
              <w:t>udaryti kokybiškas sąlygas  bendruomenės organizuojamų renginių vykdymui;</w:t>
            </w:r>
          </w:p>
          <w:p w:rsidR="00984D79" w:rsidRPr="00984D79" w:rsidRDefault="00CF0B61" w:rsidP="00CF0B61">
            <w:pPr>
              <w:jc w:val="both"/>
              <w:rPr>
                <w:sz w:val="20"/>
                <w:szCs w:val="20"/>
              </w:rPr>
            </w:pPr>
            <w:r>
              <w:rPr>
                <w:sz w:val="20"/>
                <w:szCs w:val="20"/>
              </w:rPr>
              <w:t>s</w:t>
            </w:r>
            <w:r w:rsidR="00984D79" w:rsidRPr="00984D79">
              <w:rPr>
                <w:sz w:val="20"/>
                <w:szCs w:val="20"/>
              </w:rPr>
              <w:t>udaryti kokybiškas  sąlygas  seniūnijos jaunimui ri</w:t>
            </w:r>
            <w:r>
              <w:rPr>
                <w:sz w:val="20"/>
                <w:szCs w:val="20"/>
              </w:rPr>
              <w:t>nktis į susitikimus, renginius;</w:t>
            </w:r>
          </w:p>
          <w:p w:rsidR="00984D79" w:rsidRPr="002A1749" w:rsidRDefault="00984D79" w:rsidP="002A1749">
            <w:pPr>
              <w:jc w:val="both"/>
              <w:rPr>
                <w:sz w:val="20"/>
                <w:szCs w:val="20"/>
              </w:rPr>
            </w:pPr>
            <w:r w:rsidRPr="00984D79">
              <w:rPr>
                <w:sz w:val="20"/>
                <w:szCs w:val="20"/>
              </w:rPr>
              <w:t>Vykdant bendruomenės pastato remontą yra būtini lokal</w:t>
            </w:r>
            <w:r w:rsidR="00CF0B61">
              <w:rPr>
                <w:sz w:val="20"/>
                <w:szCs w:val="20"/>
              </w:rPr>
              <w:t>inėje sąmatoje numatyti darbai: l</w:t>
            </w:r>
            <w:r w:rsidRPr="00984D79">
              <w:rPr>
                <w:sz w:val="20"/>
                <w:szCs w:val="20"/>
              </w:rPr>
              <w:t>angų pakeitimas</w:t>
            </w:r>
            <w:r w:rsidR="00CF0B61">
              <w:rPr>
                <w:sz w:val="20"/>
                <w:szCs w:val="20"/>
              </w:rPr>
              <w:t xml:space="preserve"> (ne mažiau 33 langų), d</w:t>
            </w:r>
            <w:r w:rsidRPr="00984D79">
              <w:rPr>
                <w:sz w:val="20"/>
                <w:szCs w:val="20"/>
              </w:rPr>
              <w:t>ur</w:t>
            </w:r>
            <w:r w:rsidR="00CF0B61">
              <w:rPr>
                <w:sz w:val="20"/>
                <w:szCs w:val="20"/>
              </w:rPr>
              <w:t>ų pakeitimas (ne mažiau 22 durų), l</w:t>
            </w:r>
            <w:r w:rsidR="004D4DEC">
              <w:rPr>
                <w:sz w:val="20"/>
                <w:szCs w:val="20"/>
              </w:rPr>
              <w:t>ubų atnaujinimas 243,75 kv.</w:t>
            </w:r>
            <w:r w:rsidR="00CF0B61">
              <w:rPr>
                <w:sz w:val="20"/>
                <w:szCs w:val="20"/>
              </w:rPr>
              <w:t>m., s</w:t>
            </w:r>
            <w:r w:rsidRPr="00984D79">
              <w:rPr>
                <w:sz w:val="20"/>
                <w:szCs w:val="20"/>
              </w:rPr>
              <w:t>ienų atnaujinimas, įrengti lauko laiptai</w:t>
            </w:r>
            <w:r w:rsidR="00CF0B61">
              <w:rPr>
                <w:sz w:val="20"/>
                <w:szCs w:val="20"/>
              </w:rPr>
              <w:t>.</w:t>
            </w:r>
          </w:p>
        </w:tc>
        <w:tc>
          <w:tcPr>
            <w:tcW w:w="1473" w:type="dxa"/>
          </w:tcPr>
          <w:p w:rsidR="00984D79" w:rsidRPr="00744C89" w:rsidRDefault="00984D79" w:rsidP="007F6AFE">
            <w:pPr>
              <w:pStyle w:val="NoSpacing"/>
              <w:jc w:val="center"/>
            </w:pPr>
            <w:r w:rsidRPr="00744C89">
              <w:t>150 000,00 (su PVM)</w:t>
            </w:r>
          </w:p>
        </w:tc>
        <w:tc>
          <w:tcPr>
            <w:tcW w:w="1560" w:type="dxa"/>
          </w:tcPr>
          <w:p w:rsidR="00984D79" w:rsidRPr="00986A9C" w:rsidRDefault="00984D79" w:rsidP="009F5484">
            <w:pPr>
              <w:jc w:val="center"/>
              <w:rPr>
                <w:sz w:val="22"/>
                <w:szCs w:val="22"/>
              </w:rPr>
            </w:pPr>
          </w:p>
        </w:tc>
      </w:tr>
      <w:tr w:rsidR="002209FF" w:rsidRPr="00986A9C" w:rsidTr="004D4DEC">
        <w:trPr>
          <w:trHeight w:val="3509"/>
        </w:trPr>
        <w:tc>
          <w:tcPr>
            <w:tcW w:w="538" w:type="dxa"/>
          </w:tcPr>
          <w:p w:rsidR="002209FF" w:rsidRDefault="002209FF" w:rsidP="009F5484">
            <w:pPr>
              <w:tabs>
                <w:tab w:val="left" w:pos="0"/>
              </w:tabs>
              <w:rPr>
                <w:sz w:val="22"/>
                <w:szCs w:val="22"/>
              </w:rPr>
            </w:pPr>
            <w:r>
              <w:rPr>
                <w:sz w:val="22"/>
                <w:szCs w:val="22"/>
              </w:rPr>
              <w:lastRenderedPageBreak/>
              <w:t xml:space="preserve">16. </w:t>
            </w:r>
          </w:p>
        </w:tc>
        <w:tc>
          <w:tcPr>
            <w:tcW w:w="1713" w:type="dxa"/>
          </w:tcPr>
          <w:p w:rsidR="002209FF" w:rsidRPr="00CF0B61" w:rsidRDefault="002209FF" w:rsidP="009F5484">
            <w:pPr>
              <w:rPr>
                <w:sz w:val="22"/>
                <w:szCs w:val="22"/>
              </w:rPr>
            </w:pPr>
            <w:r w:rsidRPr="00CF0B61">
              <w:rPr>
                <w:sz w:val="22"/>
                <w:szCs w:val="22"/>
              </w:rPr>
              <w:t>LEADER-11-ANYKŠČIAI-01-027</w:t>
            </w:r>
          </w:p>
        </w:tc>
        <w:tc>
          <w:tcPr>
            <w:tcW w:w="1713" w:type="dxa"/>
          </w:tcPr>
          <w:p w:rsidR="002209FF" w:rsidRPr="00CF0B61" w:rsidRDefault="002209FF" w:rsidP="009F5484">
            <w:pPr>
              <w:rPr>
                <w:sz w:val="22"/>
                <w:szCs w:val="22"/>
              </w:rPr>
            </w:pPr>
            <w:r w:rsidRPr="00CF0B61">
              <w:rPr>
                <w:sz w:val="22"/>
                <w:szCs w:val="22"/>
              </w:rPr>
              <w:t>Anykščių rajono savivaldybės administracija</w:t>
            </w:r>
          </w:p>
        </w:tc>
        <w:tc>
          <w:tcPr>
            <w:tcW w:w="1713" w:type="dxa"/>
          </w:tcPr>
          <w:p w:rsidR="002209FF" w:rsidRPr="00CF0B61" w:rsidRDefault="002209FF" w:rsidP="009F5484">
            <w:pPr>
              <w:jc w:val="center"/>
              <w:rPr>
                <w:sz w:val="22"/>
                <w:szCs w:val="22"/>
              </w:rPr>
            </w:pPr>
            <w:r w:rsidRPr="00CF0B61">
              <w:rPr>
                <w:sz w:val="22"/>
                <w:szCs w:val="22"/>
              </w:rPr>
              <w:t>-</w:t>
            </w:r>
          </w:p>
        </w:tc>
        <w:tc>
          <w:tcPr>
            <w:tcW w:w="1855" w:type="dxa"/>
          </w:tcPr>
          <w:p w:rsidR="002209FF" w:rsidRPr="00CF0B61" w:rsidRDefault="002209FF" w:rsidP="009F5484">
            <w:pPr>
              <w:rPr>
                <w:sz w:val="22"/>
                <w:szCs w:val="22"/>
              </w:rPr>
            </w:pPr>
            <w:r w:rsidRPr="00CF0B61">
              <w:rPr>
                <w:sz w:val="22"/>
                <w:szCs w:val="22"/>
              </w:rPr>
              <w:t>„Aplinkos tvarkymo gerosios patirties sklaida kaimo gyvenamosiose vietovėse“</w:t>
            </w:r>
          </w:p>
        </w:tc>
        <w:tc>
          <w:tcPr>
            <w:tcW w:w="4711" w:type="dxa"/>
          </w:tcPr>
          <w:p w:rsidR="002209FF" w:rsidRPr="002209FF" w:rsidRDefault="002209FF" w:rsidP="002209FF">
            <w:pPr>
              <w:jc w:val="both"/>
              <w:rPr>
                <w:b/>
                <w:sz w:val="20"/>
                <w:szCs w:val="20"/>
              </w:rPr>
            </w:pPr>
            <w:r w:rsidRPr="004D4DEC">
              <w:rPr>
                <w:sz w:val="20"/>
                <w:szCs w:val="20"/>
              </w:rPr>
              <w:t>Projekto tikslas:</w:t>
            </w:r>
            <w:r w:rsidRPr="002209FF">
              <w:rPr>
                <w:b/>
                <w:sz w:val="20"/>
                <w:szCs w:val="20"/>
              </w:rPr>
              <w:t xml:space="preserve"> </w:t>
            </w:r>
            <w:r w:rsidRPr="002209FF">
              <w:rPr>
                <w:sz w:val="20"/>
                <w:szCs w:val="20"/>
              </w:rPr>
              <w:t>skatinti kaimo bendruomenių ir kitų NVO bei kaimo gyventojų, iniciatyvas tvarkant, išsaugant ir puoselėjant savo gyvenamųjų vietovių kraštovaizdį, aplinką.</w:t>
            </w:r>
          </w:p>
          <w:p w:rsidR="004D4DEC" w:rsidRDefault="002209FF" w:rsidP="002209FF">
            <w:pPr>
              <w:jc w:val="both"/>
              <w:rPr>
                <w:sz w:val="20"/>
                <w:szCs w:val="20"/>
              </w:rPr>
            </w:pPr>
            <w:r w:rsidRPr="004D4DEC">
              <w:rPr>
                <w:sz w:val="20"/>
                <w:szCs w:val="20"/>
              </w:rPr>
              <w:t>Siektini rezultatai:</w:t>
            </w:r>
            <w:r w:rsidRPr="002209FF">
              <w:rPr>
                <w:b/>
                <w:sz w:val="20"/>
                <w:szCs w:val="20"/>
              </w:rPr>
              <w:t xml:space="preserve"> </w:t>
            </w:r>
            <w:r w:rsidRPr="002209FF">
              <w:rPr>
                <w:sz w:val="20"/>
                <w:szCs w:val="20"/>
              </w:rPr>
              <w:t>organizuoti 4 tarptautiniai renginiai</w:t>
            </w:r>
          </w:p>
          <w:p w:rsidR="002209FF" w:rsidRPr="002209FF" w:rsidRDefault="004D4DEC" w:rsidP="002209FF">
            <w:pPr>
              <w:jc w:val="both"/>
              <w:rPr>
                <w:bCs/>
                <w:sz w:val="20"/>
                <w:szCs w:val="20"/>
              </w:rPr>
            </w:pPr>
            <w:r>
              <w:rPr>
                <w:sz w:val="20"/>
                <w:szCs w:val="20"/>
              </w:rPr>
              <w:t xml:space="preserve"> (</w:t>
            </w:r>
            <w:r w:rsidR="002209FF" w:rsidRPr="002209FF">
              <w:rPr>
                <w:sz w:val="20"/>
                <w:szCs w:val="20"/>
              </w:rPr>
              <w:t>dvi parodos, du konkursai), 2 rajoninių,</w:t>
            </w:r>
            <w:r w:rsidR="002209FF" w:rsidRPr="002209FF">
              <w:rPr>
                <w:bCs/>
                <w:sz w:val="20"/>
                <w:szCs w:val="20"/>
              </w:rPr>
              <w:t xml:space="preserve"> konkursų organizavimas:</w:t>
            </w:r>
          </w:p>
          <w:p w:rsidR="002209FF" w:rsidRPr="002209FF" w:rsidRDefault="002209FF" w:rsidP="002209FF">
            <w:pPr>
              <w:jc w:val="both"/>
              <w:rPr>
                <w:sz w:val="20"/>
                <w:szCs w:val="20"/>
              </w:rPr>
            </w:pPr>
            <w:r w:rsidRPr="002209FF">
              <w:rPr>
                <w:sz w:val="20"/>
                <w:szCs w:val="20"/>
              </w:rPr>
              <w:t xml:space="preserve">- Du 2 dienų floristinių darbų, želdynų maketų kūrimo konkursai. </w:t>
            </w:r>
            <w:r w:rsidRPr="002209FF">
              <w:rPr>
                <w:bCs/>
                <w:sz w:val="20"/>
                <w:szCs w:val="20"/>
              </w:rPr>
              <w:t>Vienas - 2012 m. kitas - 2013 m.</w:t>
            </w:r>
          </w:p>
          <w:p w:rsidR="002209FF" w:rsidRPr="002209FF" w:rsidRDefault="002209FF" w:rsidP="002209FF">
            <w:pPr>
              <w:jc w:val="both"/>
              <w:rPr>
                <w:bCs/>
                <w:sz w:val="20"/>
                <w:szCs w:val="20"/>
              </w:rPr>
            </w:pPr>
            <w:r w:rsidRPr="002209FF">
              <w:rPr>
                <w:sz w:val="20"/>
                <w:szCs w:val="20"/>
              </w:rPr>
              <w:t xml:space="preserve">- Du gražiausių rajono sodybų, bendruomenių </w:t>
            </w:r>
            <w:r w:rsidRPr="002209FF">
              <w:rPr>
                <w:bCs/>
                <w:sz w:val="20"/>
                <w:szCs w:val="20"/>
              </w:rPr>
              <w:t>aplinkos konkursai. Vienas - 2012 m. kitas - 2013 m. Parodų organizavimas:</w:t>
            </w:r>
          </w:p>
          <w:p w:rsidR="002209FF" w:rsidRPr="002209FF" w:rsidRDefault="004D4DEC" w:rsidP="002209FF">
            <w:pPr>
              <w:jc w:val="both"/>
              <w:rPr>
                <w:sz w:val="20"/>
                <w:szCs w:val="20"/>
              </w:rPr>
            </w:pPr>
            <w:r>
              <w:rPr>
                <w:bCs/>
                <w:sz w:val="20"/>
                <w:szCs w:val="20"/>
              </w:rPr>
              <w:t xml:space="preserve">- 2 </w:t>
            </w:r>
            <w:r w:rsidR="002209FF" w:rsidRPr="002209FF">
              <w:rPr>
                <w:bCs/>
                <w:sz w:val="20"/>
                <w:szCs w:val="20"/>
              </w:rPr>
              <w:t xml:space="preserve">tarptautinės parodos. Jose bus eksponuojami  </w:t>
            </w:r>
            <w:r w:rsidR="002209FF" w:rsidRPr="002209FF">
              <w:rPr>
                <w:sz w:val="20"/>
                <w:szCs w:val="20"/>
              </w:rPr>
              <w:t xml:space="preserve"> konkursų metu sukurti  floristiniai darbai, želdynų maketai.</w:t>
            </w:r>
            <w:r w:rsidR="002209FF" w:rsidRPr="002209FF">
              <w:rPr>
                <w:bCs/>
                <w:sz w:val="20"/>
                <w:szCs w:val="20"/>
              </w:rPr>
              <w:t xml:space="preserve"> Viena - 2012 m. kita - 2013 m.</w:t>
            </w:r>
            <w:r w:rsidR="002209FF" w:rsidRPr="002209FF">
              <w:rPr>
                <w:sz w:val="20"/>
                <w:szCs w:val="20"/>
              </w:rPr>
              <w:t xml:space="preserve">  5 </w:t>
            </w:r>
            <w:r w:rsidR="002209FF" w:rsidRPr="002209FF">
              <w:rPr>
                <w:bCs/>
                <w:sz w:val="20"/>
                <w:szCs w:val="20"/>
              </w:rPr>
              <w:t>mokymai</w:t>
            </w:r>
            <w:r w:rsidR="002209FF" w:rsidRPr="002209FF">
              <w:rPr>
                <w:sz w:val="20"/>
                <w:szCs w:val="20"/>
              </w:rPr>
              <w:t xml:space="preserve"> skirti kaimo bendruomenėms, kitoms kaime veikiančioms NVO ir kaimo gyventojams, apželdinimo, kraštovaizdžio tvarkymo tematika. dalyvaus 100 kaimo gyventojų, parodose dalyvaus 40 organizacijų, išleistas vienas leidinys (knyga) 500 eg</w:t>
            </w:r>
            <w:r>
              <w:rPr>
                <w:sz w:val="20"/>
                <w:szCs w:val="20"/>
              </w:rPr>
              <w:t>z. tiražu. Leidinio tematika - j</w:t>
            </w:r>
            <w:r w:rsidR="002209FF" w:rsidRPr="002209FF">
              <w:rPr>
                <w:sz w:val="20"/>
                <w:szCs w:val="20"/>
              </w:rPr>
              <w:t>ame bus publikuojamos gražiausiai tvarkomų kaimo bendruomenių teritorijų, kaimo sodybų nuotraukos, konkursų ir parodų akimirkos, jų nugalėtojų darbai. Trumpai bus pateiktos vykdytų mokymų santraukos/rekomendacijos dėl aplinkos tvarkymo.</w:t>
            </w:r>
          </w:p>
          <w:p w:rsidR="002209FF" w:rsidRPr="004D4DEC" w:rsidRDefault="002209FF" w:rsidP="004D4DEC">
            <w:pPr>
              <w:jc w:val="both"/>
              <w:rPr>
                <w:sz w:val="20"/>
                <w:szCs w:val="20"/>
              </w:rPr>
            </w:pPr>
            <w:r w:rsidRPr="002209FF">
              <w:rPr>
                <w:sz w:val="20"/>
                <w:szCs w:val="20"/>
              </w:rPr>
              <w:t>Leidinys nemokamai bus platinamas kaimo bendruomenėms, nevyriausybinėms organizacijoms veikiančioms kaimo teritorijoje, projekto partneriams, remėjams. Taip pat projekto veiklose dalyvavusiems dalyviams iš kitų respublikos rajonų, užsienio.</w:t>
            </w:r>
            <w:r w:rsidRPr="002209FF">
              <w:rPr>
                <w:color w:val="0000FF"/>
                <w:sz w:val="20"/>
                <w:szCs w:val="20"/>
              </w:rPr>
              <w:t xml:space="preserve"> </w:t>
            </w:r>
          </w:p>
        </w:tc>
        <w:tc>
          <w:tcPr>
            <w:tcW w:w="1473" w:type="dxa"/>
          </w:tcPr>
          <w:p w:rsidR="002209FF" w:rsidRPr="00744C89" w:rsidRDefault="002209FF" w:rsidP="002209FF">
            <w:pPr>
              <w:pStyle w:val="NoSpacing"/>
              <w:jc w:val="center"/>
            </w:pPr>
            <w:r w:rsidRPr="00744C89">
              <w:t>38 817,00</w:t>
            </w:r>
          </w:p>
          <w:p w:rsidR="002209FF" w:rsidRPr="00744C89" w:rsidRDefault="002209FF" w:rsidP="002209FF">
            <w:pPr>
              <w:pStyle w:val="NoSpacing"/>
              <w:jc w:val="center"/>
            </w:pPr>
            <w:r w:rsidRPr="00744C89">
              <w:t>(be PVM)</w:t>
            </w:r>
          </w:p>
        </w:tc>
        <w:tc>
          <w:tcPr>
            <w:tcW w:w="1560" w:type="dxa"/>
          </w:tcPr>
          <w:p w:rsidR="002209FF" w:rsidRPr="00986A9C" w:rsidRDefault="004D4DEC" w:rsidP="009F5484">
            <w:pPr>
              <w:jc w:val="center"/>
              <w:rPr>
                <w:sz w:val="22"/>
                <w:szCs w:val="22"/>
              </w:rPr>
            </w:pPr>
            <w:r>
              <w:rPr>
                <w:sz w:val="22"/>
                <w:szCs w:val="22"/>
              </w:rPr>
              <w:t>924,00 Lt</w:t>
            </w:r>
          </w:p>
        </w:tc>
      </w:tr>
      <w:tr w:rsidR="002A1749" w:rsidRPr="00986A9C" w:rsidTr="004D4DEC">
        <w:trPr>
          <w:trHeight w:val="3509"/>
        </w:trPr>
        <w:tc>
          <w:tcPr>
            <w:tcW w:w="538" w:type="dxa"/>
          </w:tcPr>
          <w:p w:rsidR="002A1749" w:rsidRPr="004D4DEC" w:rsidRDefault="002A1749" w:rsidP="009F5484">
            <w:pPr>
              <w:tabs>
                <w:tab w:val="left" w:pos="0"/>
              </w:tabs>
              <w:rPr>
                <w:sz w:val="22"/>
                <w:szCs w:val="22"/>
              </w:rPr>
            </w:pPr>
            <w:r w:rsidRPr="004D4DEC">
              <w:rPr>
                <w:sz w:val="22"/>
                <w:szCs w:val="22"/>
              </w:rPr>
              <w:lastRenderedPageBreak/>
              <w:t xml:space="preserve">17. </w:t>
            </w:r>
          </w:p>
        </w:tc>
        <w:tc>
          <w:tcPr>
            <w:tcW w:w="1713" w:type="dxa"/>
          </w:tcPr>
          <w:p w:rsidR="002A1749" w:rsidRPr="004D4DEC" w:rsidRDefault="002A1749" w:rsidP="009F5484">
            <w:pPr>
              <w:rPr>
                <w:sz w:val="22"/>
                <w:szCs w:val="22"/>
              </w:rPr>
            </w:pPr>
            <w:r w:rsidRPr="004D4DEC">
              <w:rPr>
                <w:sz w:val="22"/>
                <w:szCs w:val="22"/>
              </w:rPr>
              <w:t>LEADER-11-ANYKŠČIAI-01-028</w:t>
            </w:r>
          </w:p>
        </w:tc>
        <w:tc>
          <w:tcPr>
            <w:tcW w:w="1713" w:type="dxa"/>
          </w:tcPr>
          <w:p w:rsidR="002A1749" w:rsidRPr="004D4DEC" w:rsidRDefault="002A1749" w:rsidP="009F5484">
            <w:pPr>
              <w:rPr>
                <w:sz w:val="22"/>
                <w:szCs w:val="22"/>
              </w:rPr>
            </w:pPr>
            <w:r w:rsidRPr="004D4DEC">
              <w:rPr>
                <w:sz w:val="22"/>
                <w:szCs w:val="22"/>
              </w:rPr>
              <w:t>Janušavos kaimo bendruomenė</w:t>
            </w:r>
          </w:p>
        </w:tc>
        <w:tc>
          <w:tcPr>
            <w:tcW w:w="1713" w:type="dxa"/>
          </w:tcPr>
          <w:p w:rsidR="002A1749" w:rsidRPr="004D4DEC" w:rsidRDefault="002A1749" w:rsidP="009F5484">
            <w:pPr>
              <w:jc w:val="center"/>
              <w:rPr>
                <w:sz w:val="22"/>
                <w:szCs w:val="22"/>
              </w:rPr>
            </w:pPr>
            <w:r w:rsidRPr="004D4DEC">
              <w:rPr>
                <w:sz w:val="22"/>
                <w:szCs w:val="22"/>
              </w:rPr>
              <w:t>-</w:t>
            </w:r>
          </w:p>
        </w:tc>
        <w:tc>
          <w:tcPr>
            <w:tcW w:w="1855" w:type="dxa"/>
          </w:tcPr>
          <w:p w:rsidR="002A1749" w:rsidRPr="004D4DEC" w:rsidRDefault="002A1749" w:rsidP="009F5484">
            <w:pPr>
              <w:rPr>
                <w:sz w:val="22"/>
                <w:szCs w:val="22"/>
              </w:rPr>
            </w:pPr>
            <w:r w:rsidRPr="004D4DEC">
              <w:rPr>
                <w:sz w:val="22"/>
                <w:szCs w:val="22"/>
              </w:rPr>
              <w:t>„Sporto aikštyno sutvarkymas ir pritaikymas Janušavos kaimo bendruomenės reikmėms“</w:t>
            </w:r>
          </w:p>
        </w:tc>
        <w:tc>
          <w:tcPr>
            <w:tcW w:w="4711" w:type="dxa"/>
          </w:tcPr>
          <w:p w:rsidR="002A1749" w:rsidRPr="002A1749" w:rsidRDefault="002A1749" w:rsidP="002A1749">
            <w:pPr>
              <w:jc w:val="both"/>
              <w:rPr>
                <w:sz w:val="20"/>
                <w:szCs w:val="20"/>
              </w:rPr>
            </w:pPr>
            <w:r w:rsidRPr="002A1749">
              <w:rPr>
                <w:sz w:val="20"/>
                <w:szCs w:val="20"/>
              </w:rPr>
              <w:t>Pagrindinis projekto tikslas – prisidėti prie patrauklios aplinkos gyventi ir dirbti kaime sukūrimo. Projekto įgyvendinimas prisidėtų prie kaimo kraštovaizdžio sutvarkymo ir atnaujinimo, taip sukuriant svarbią kaimo bendruomenei viešai prieinamą vietą, turinčią traukos potencialą bei skatinančią tolimesnę plėtrą, sukurti erdvę, tenkinančią kaimo gyventojų rekreacinius poreikius. Atnaujintame sporto aikštyne, bus organizuojami bendruomenės renginiai, šventės, šiltuoju metu laiku dalykiniai susirinkimai, bus organizuojamos sporto varžybos, kiekvienas bendruomenės narys galės nemokamai naudotis sudarytomis tinkamomis sąlygomis, sportuoti, ir turiningai praleisti laisvalaikį.</w:t>
            </w:r>
          </w:p>
          <w:p w:rsidR="002A1749" w:rsidRPr="002A1749" w:rsidRDefault="002A1749" w:rsidP="002A1749">
            <w:pPr>
              <w:jc w:val="both"/>
              <w:rPr>
                <w:sz w:val="20"/>
                <w:szCs w:val="20"/>
              </w:rPr>
            </w:pPr>
            <w:r w:rsidRPr="002A1749">
              <w:rPr>
                <w:sz w:val="20"/>
                <w:szCs w:val="20"/>
              </w:rPr>
              <w:t xml:space="preserve">    Uždaviniai:</w:t>
            </w:r>
          </w:p>
          <w:p w:rsidR="002A1749" w:rsidRPr="002A1749" w:rsidRDefault="004D4DEC" w:rsidP="004D4DEC">
            <w:pPr>
              <w:autoSpaceDN w:val="0"/>
              <w:jc w:val="both"/>
              <w:rPr>
                <w:sz w:val="20"/>
                <w:szCs w:val="20"/>
              </w:rPr>
            </w:pPr>
            <w:r>
              <w:rPr>
                <w:sz w:val="20"/>
                <w:szCs w:val="20"/>
              </w:rPr>
              <w:t>1.</w:t>
            </w:r>
            <w:r w:rsidR="002A1749" w:rsidRPr="002A1749">
              <w:rPr>
                <w:sz w:val="20"/>
                <w:szCs w:val="20"/>
              </w:rPr>
              <w:t>Atnauji</w:t>
            </w:r>
            <w:r>
              <w:rPr>
                <w:sz w:val="20"/>
                <w:szCs w:val="20"/>
              </w:rPr>
              <w:t>nti sportinių renginių aikštyną.</w:t>
            </w:r>
          </w:p>
          <w:p w:rsidR="002A1749" w:rsidRPr="002A1749" w:rsidRDefault="004D4DEC" w:rsidP="004D4DEC">
            <w:pPr>
              <w:autoSpaceDN w:val="0"/>
              <w:jc w:val="both"/>
              <w:rPr>
                <w:sz w:val="20"/>
                <w:szCs w:val="20"/>
              </w:rPr>
            </w:pPr>
            <w:r>
              <w:rPr>
                <w:sz w:val="20"/>
                <w:szCs w:val="20"/>
              </w:rPr>
              <w:t>1.1.</w:t>
            </w:r>
            <w:r w:rsidR="002A1749" w:rsidRPr="002A1749">
              <w:rPr>
                <w:sz w:val="20"/>
                <w:szCs w:val="20"/>
              </w:rPr>
              <w:t>Atnaujinti sporto aikštelės (bus klojama asfaltbetonio  15m x 28 m dangą; )</w:t>
            </w:r>
          </w:p>
          <w:p w:rsidR="002A1749" w:rsidRPr="002A1749" w:rsidRDefault="004D4DEC" w:rsidP="004D4DEC">
            <w:pPr>
              <w:autoSpaceDN w:val="0"/>
              <w:jc w:val="both"/>
              <w:rPr>
                <w:sz w:val="20"/>
                <w:szCs w:val="20"/>
              </w:rPr>
            </w:pPr>
            <w:r>
              <w:rPr>
                <w:sz w:val="20"/>
                <w:szCs w:val="20"/>
              </w:rPr>
              <w:t>1.2.</w:t>
            </w:r>
            <w:r w:rsidR="002A1749" w:rsidRPr="002A1749">
              <w:rPr>
                <w:sz w:val="20"/>
                <w:szCs w:val="20"/>
              </w:rPr>
              <w:t xml:space="preserve">Pakeisti krepšinio stovus, pakabinti teniso tinklą; </w:t>
            </w:r>
          </w:p>
          <w:p w:rsidR="002A1749" w:rsidRPr="002A1749" w:rsidRDefault="004D4DEC" w:rsidP="004D4DEC">
            <w:pPr>
              <w:autoSpaceDN w:val="0"/>
              <w:jc w:val="both"/>
              <w:rPr>
                <w:sz w:val="20"/>
                <w:szCs w:val="20"/>
              </w:rPr>
            </w:pPr>
            <w:r>
              <w:rPr>
                <w:sz w:val="20"/>
                <w:szCs w:val="20"/>
              </w:rPr>
              <w:t>1.3.</w:t>
            </w:r>
            <w:r w:rsidR="002A1749" w:rsidRPr="002A1749">
              <w:rPr>
                <w:sz w:val="20"/>
                <w:szCs w:val="20"/>
              </w:rPr>
              <w:t>Įrengti apsauginę tvorą  ( P=106m.) bei dviejų pakopų suolus žiūrovams;</w:t>
            </w:r>
          </w:p>
          <w:p w:rsidR="002A1749" w:rsidRPr="002A1749" w:rsidRDefault="004D4DEC" w:rsidP="004D4DEC">
            <w:pPr>
              <w:autoSpaceDN w:val="0"/>
              <w:jc w:val="both"/>
              <w:rPr>
                <w:sz w:val="20"/>
                <w:szCs w:val="20"/>
              </w:rPr>
            </w:pPr>
            <w:r>
              <w:rPr>
                <w:sz w:val="20"/>
                <w:szCs w:val="20"/>
              </w:rPr>
              <w:t>1.4.</w:t>
            </w:r>
            <w:r w:rsidR="002A1749" w:rsidRPr="002A1749">
              <w:rPr>
                <w:sz w:val="20"/>
                <w:szCs w:val="20"/>
              </w:rPr>
              <w:t>Sutvarkyti aplinką (sklypo planiravimas mechanizuotu būdu, dirvos paruošimas apželdinimui, užpilant sluoksnį augalinio dirvožemio, paprastų, parterinių ir mauritaniškų gazonų įrengimas ir apželdinti aplinką daugiamečiais augalais.</w:t>
            </w:r>
          </w:p>
          <w:p w:rsidR="002A1749" w:rsidRPr="002A1749" w:rsidRDefault="004D4DEC" w:rsidP="004D4DEC">
            <w:pPr>
              <w:autoSpaceDN w:val="0"/>
              <w:jc w:val="both"/>
              <w:rPr>
                <w:sz w:val="20"/>
                <w:szCs w:val="20"/>
              </w:rPr>
            </w:pPr>
            <w:r>
              <w:rPr>
                <w:sz w:val="20"/>
                <w:szCs w:val="20"/>
              </w:rPr>
              <w:t>2.</w:t>
            </w:r>
            <w:r w:rsidR="002A1749" w:rsidRPr="002A1749">
              <w:rPr>
                <w:sz w:val="20"/>
                <w:szCs w:val="20"/>
              </w:rPr>
              <w:t>Įrengti aikštyno apšvietimą.(Kabelio tiesimas 100 m, Horizontalių skylių gręžimas žiediniais grąžtais gelžbetonio konstrukcijose,  prožektorių m</w:t>
            </w:r>
            <w:r>
              <w:rPr>
                <w:sz w:val="20"/>
                <w:szCs w:val="20"/>
              </w:rPr>
              <w:t>ontavimas</w:t>
            </w:r>
            <w:r w:rsidR="002A1749" w:rsidRPr="002A1749">
              <w:rPr>
                <w:sz w:val="20"/>
                <w:szCs w:val="20"/>
              </w:rPr>
              <w:t>)</w:t>
            </w:r>
            <w:r>
              <w:rPr>
                <w:sz w:val="20"/>
                <w:szCs w:val="20"/>
              </w:rPr>
              <w:t>.</w:t>
            </w:r>
          </w:p>
          <w:p w:rsidR="002A1749" w:rsidRPr="002A1749" w:rsidRDefault="002A1749" w:rsidP="002209FF">
            <w:pPr>
              <w:jc w:val="both"/>
              <w:rPr>
                <w:sz w:val="22"/>
                <w:szCs w:val="22"/>
              </w:rPr>
            </w:pPr>
          </w:p>
        </w:tc>
        <w:tc>
          <w:tcPr>
            <w:tcW w:w="1473" w:type="dxa"/>
          </w:tcPr>
          <w:p w:rsidR="002A1749" w:rsidRPr="00744C89" w:rsidRDefault="002A1749" w:rsidP="002209FF">
            <w:pPr>
              <w:pStyle w:val="NoSpacing"/>
              <w:jc w:val="center"/>
            </w:pPr>
            <w:r w:rsidRPr="00744C89">
              <w:t>161 245,82 (su PVM)</w:t>
            </w:r>
          </w:p>
        </w:tc>
        <w:tc>
          <w:tcPr>
            <w:tcW w:w="1560" w:type="dxa"/>
          </w:tcPr>
          <w:p w:rsidR="002A1749" w:rsidRPr="00986A9C" w:rsidRDefault="002A1749" w:rsidP="009F5484">
            <w:pPr>
              <w:jc w:val="center"/>
              <w:rPr>
                <w:sz w:val="22"/>
                <w:szCs w:val="22"/>
              </w:rPr>
            </w:pPr>
          </w:p>
        </w:tc>
      </w:tr>
    </w:tbl>
    <w:p w:rsidR="00C95FBA" w:rsidRPr="00986A9C" w:rsidRDefault="00DE5E36" w:rsidP="00DE5E36">
      <w:pPr>
        <w:jc w:val="center"/>
        <w:rPr>
          <w:sz w:val="22"/>
          <w:szCs w:val="22"/>
        </w:rPr>
      </w:pPr>
      <w:r w:rsidRPr="00986A9C">
        <w:rPr>
          <w:sz w:val="22"/>
          <w:szCs w:val="22"/>
        </w:rPr>
        <w:t>__________________________</w:t>
      </w:r>
    </w:p>
    <w:sectPr w:rsidR="00C95FBA" w:rsidRPr="00986A9C" w:rsidSect="007447D4">
      <w:headerReference w:type="default" r:id="rId8"/>
      <w:headerReference w:type="first" r:id="rId9"/>
      <w:pgSz w:w="16838" w:h="11906" w:orient="landscape" w:code="9"/>
      <w:pgMar w:top="540" w:right="1134" w:bottom="360" w:left="630" w:header="630"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FA" w:rsidRDefault="00D21AFA">
      <w:r>
        <w:separator/>
      </w:r>
    </w:p>
  </w:endnote>
  <w:endnote w:type="continuationSeparator" w:id="0">
    <w:p w:rsidR="00D21AFA" w:rsidRDefault="00D21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FA" w:rsidRDefault="00D21AFA">
      <w:r>
        <w:separator/>
      </w:r>
    </w:p>
  </w:footnote>
  <w:footnote w:type="continuationSeparator" w:id="0">
    <w:p w:rsidR="00D21AFA" w:rsidRDefault="00D21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D4" w:rsidRDefault="007447D4">
    <w:pPr>
      <w:pStyle w:val="Header"/>
      <w:framePr w:wrap="auto" w:vAnchor="text" w:hAnchor="margin" w:xAlign="center" w:y="1"/>
      <w:rPr>
        <w:rStyle w:val="PageNumber"/>
      </w:rPr>
    </w:pPr>
  </w:p>
  <w:p w:rsidR="007447D4" w:rsidRDefault="00744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776"/>
      <w:gridCol w:w="1559"/>
      <w:gridCol w:w="1701"/>
    </w:tblGrid>
    <w:tr w:rsidR="00BC1938" w:rsidTr="009B2297">
      <w:trPr>
        <w:trHeight w:val="1323"/>
      </w:trPr>
      <w:tc>
        <w:tcPr>
          <w:tcW w:w="4320" w:type="dxa"/>
        </w:tcPr>
        <w:p w:rsidR="00BC1938" w:rsidRPr="00D70D96" w:rsidRDefault="00BC1805" w:rsidP="00B13BC2">
          <w:pPr>
            <w:pStyle w:val="NormalWeb"/>
            <w:spacing w:before="0" w:after="0"/>
            <w:ind w:right="59"/>
            <w:jc w:val="center"/>
          </w:pPr>
          <w:r>
            <w:rPr>
              <w:noProof/>
              <w:lang w:val="lt-LT"/>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647315" cy="1038225"/>
                        </a:xfrm>
                        <a:prstGeom prst="rect">
                          <a:avLst/>
                        </a:prstGeom>
                        <a:noFill/>
                      </pic:spPr>
                    </pic:pic>
                  </a:graphicData>
                </a:graphic>
              </wp:anchor>
            </w:drawing>
          </w:r>
        </w:p>
      </w:tc>
      <w:tc>
        <w:tcPr>
          <w:tcW w:w="1776" w:type="dxa"/>
        </w:tcPr>
        <w:p w:rsidR="00BC1938" w:rsidRDefault="00BC1805" w:rsidP="00B13BC2">
          <w:pPr>
            <w:pStyle w:val="NormalWeb"/>
            <w:spacing w:before="0" w:after="0"/>
            <w:ind w:right="59"/>
            <w:jc w:val="center"/>
          </w:pPr>
          <w:r>
            <w:rPr>
              <w:rFonts w:ascii="Arial" w:hAnsi="Arial" w:cs="Arial"/>
              <w:noProof/>
              <w:sz w:val="20"/>
              <w:szCs w:val="20"/>
              <w:lang w:val="lt-LT"/>
            </w:rPr>
            <w:drawing>
              <wp:inline distT="0" distB="0" distL="0" distR="0">
                <wp:extent cx="10287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1559" w:type="dxa"/>
          <w:vAlign w:val="center"/>
        </w:tcPr>
        <w:p w:rsidR="00BC1938" w:rsidRPr="00973469" w:rsidRDefault="00BC1805" w:rsidP="00B13BC2">
          <w:pPr>
            <w:pStyle w:val="NormalWeb"/>
            <w:spacing w:before="0" w:after="0"/>
            <w:ind w:right="59"/>
            <w:jc w:val="center"/>
            <w:rPr>
              <w:i/>
              <w:color w:val="0000FF"/>
            </w:rPr>
          </w:pPr>
          <w:r>
            <w:rPr>
              <w:rFonts w:ascii="Arial" w:hAnsi="Arial" w:cs="Arial"/>
              <w:noProof/>
              <w:sz w:val="20"/>
              <w:szCs w:val="20"/>
              <w:lang w:val="lt-LT"/>
            </w:rPr>
            <w:drawing>
              <wp:inline distT="0" distB="0" distL="0" distR="0">
                <wp:extent cx="647700" cy="847725"/>
                <wp:effectExtent l="19050" t="0" r="0" b="0"/>
                <wp:docPr id="3"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ietuvos LEADER logo RGB 900x1200px"/>
                        <pic:cNvPicPr>
                          <a:picLocks noChangeAspect="1" noChangeArrowheads="1"/>
                        </pic:cNvPicPr>
                      </pic:nvPicPr>
                      <pic:blipFill>
                        <a:blip r:embed="rId3"/>
                        <a:srcRect/>
                        <a:stretch>
                          <a:fillRect/>
                        </a:stretch>
                      </pic:blipFill>
                      <pic:spPr bwMode="auto">
                        <a:xfrm>
                          <a:off x="0" y="0"/>
                          <a:ext cx="647700" cy="847725"/>
                        </a:xfrm>
                        <a:prstGeom prst="rect">
                          <a:avLst/>
                        </a:prstGeom>
                        <a:noFill/>
                        <a:ln w="9525">
                          <a:noFill/>
                          <a:miter lim="800000"/>
                          <a:headEnd/>
                          <a:tailEnd/>
                        </a:ln>
                      </pic:spPr>
                    </pic:pic>
                  </a:graphicData>
                </a:graphic>
              </wp:inline>
            </w:drawing>
          </w:r>
        </w:p>
      </w:tc>
      <w:tc>
        <w:tcPr>
          <w:tcW w:w="1701" w:type="dxa"/>
        </w:tcPr>
        <w:p w:rsidR="00BC1938" w:rsidRDefault="00BC1805" w:rsidP="00B13BC2">
          <w:pPr>
            <w:pStyle w:val="NormalWeb"/>
            <w:spacing w:before="0" w:after="0"/>
            <w:ind w:right="59"/>
            <w:jc w:val="center"/>
            <w:rPr>
              <w:i/>
              <w:noProof/>
              <w:color w:val="0000FF"/>
            </w:rPr>
          </w:pPr>
          <w:r>
            <w:rPr>
              <w:i/>
              <w:noProof/>
              <w:lang w:val="lt-LT"/>
            </w:rPr>
            <w:drawing>
              <wp:inline distT="0" distB="0" distL="0" distR="0">
                <wp:extent cx="1190625" cy="1009650"/>
                <wp:effectExtent l="19050" t="0" r="9525" b="0"/>
                <wp:docPr id="2" name="Picture 2" descr="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as"/>
                        <pic:cNvPicPr>
                          <a:picLocks noChangeAspect="1" noChangeArrowheads="1"/>
                        </pic:cNvPicPr>
                      </pic:nvPicPr>
                      <pic:blipFill>
                        <a:blip r:embed="rId4"/>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c>
    </w:tr>
  </w:tbl>
  <w:p w:rsidR="007447D4" w:rsidRPr="000F776B" w:rsidRDefault="007447D4" w:rsidP="00A200D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89A"/>
    <w:multiLevelType w:val="hybridMultilevel"/>
    <w:tmpl w:val="2250C2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07BD0D3E"/>
    <w:multiLevelType w:val="hybridMultilevel"/>
    <w:tmpl w:val="5A0C0D68"/>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nsid w:val="08CF113A"/>
    <w:multiLevelType w:val="hybridMultilevel"/>
    <w:tmpl w:val="1340E6F0"/>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B12536C"/>
    <w:multiLevelType w:val="hybridMultilevel"/>
    <w:tmpl w:val="92984D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2A3818"/>
    <w:multiLevelType w:val="hybridMultilevel"/>
    <w:tmpl w:val="F2AE9C7E"/>
    <w:lvl w:ilvl="0" w:tplc="04270001">
      <w:start w:val="1"/>
      <w:numFmt w:val="bullet"/>
      <w:lvlText w:val=""/>
      <w:lvlJc w:val="left"/>
      <w:pPr>
        <w:ind w:left="1020" w:hanging="360"/>
      </w:pPr>
      <w:rPr>
        <w:rFonts w:ascii="Symbol" w:hAnsi="Symbol"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nsid w:val="1114655F"/>
    <w:multiLevelType w:val="hybridMultilevel"/>
    <w:tmpl w:val="7E3AF8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729397E"/>
    <w:multiLevelType w:val="hybridMultilevel"/>
    <w:tmpl w:val="4A007234"/>
    <w:lvl w:ilvl="0" w:tplc="761697B4">
      <w:start w:val="6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8D13CB9"/>
    <w:multiLevelType w:val="multilevel"/>
    <w:tmpl w:val="47364CA0"/>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
    <w:nsid w:val="194E6A60"/>
    <w:multiLevelType w:val="hybridMultilevel"/>
    <w:tmpl w:val="9E22F8A4"/>
    <w:lvl w:ilvl="0" w:tplc="58F4E92A">
      <w:start w:val="1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9AF056D"/>
    <w:multiLevelType w:val="hybridMultilevel"/>
    <w:tmpl w:val="A60C86C4"/>
    <w:lvl w:ilvl="0" w:tplc="9104AA4A">
      <w:start w:val="1"/>
      <w:numFmt w:val="decimal"/>
      <w:lvlText w:val="%1."/>
      <w:lvlJc w:val="left"/>
      <w:pPr>
        <w:ind w:left="390" w:hanging="360"/>
      </w:pPr>
      <w:rPr>
        <w:rFonts w:ascii="Times New Roman" w:eastAsia="Times New Roman" w:hAnsi="Times New Roman" w:cs="Times New Roman"/>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10">
    <w:nsid w:val="1B3D2BF2"/>
    <w:multiLevelType w:val="hybridMultilevel"/>
    <w:tmpl w:val="625272BC"/>
    <w:lvl w:ilvl="0" w:tplc="379848F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B77638A"/>
    <w:multiLevelType w:val="hybridMultilevel"/>
    <w:tmpl w:val="D7B853E4"/>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24977C21"/>
    <w:multiLevelType w:val="hybridMultilevel"/>
    <w:tmpl w:val="E12ACB4E"/>
    <w:lvl w:ilvl="0" w:tplc="72D84C48">
      <w:start w:val="2"/>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13">
    <w:nsid w:val="25294255"/>
    <w:multiLevelType w:val="hybridMultilevel"/>
    <w:tmpl w:val="3D183A58"/>
    <w:lvl w:ilvl="0" w:tplc="D710163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7A9379A"/>
    <w:multiLevelType w:val="hybridMultilevel"/>
    <w:tmpl w:val="02A6E82E"/>
    <w:lvl w:ilvl="0" w:tplc="04270005">
      <w:start w:val="1"/>
      <w:numFmt w:val="bullet"/>
      <w:lvlText w:val=""/>
      <w:lvlJc w:val="left"/>
      <w:pPr>
        <w:tabs>
          <w:tab w:val="num" w:pos="840"/>
        </w:tabs>
        <w:ind w:left="840" w:hanging="360"/>
      </w:pPr>
      <w:rPr>
        <w:rFonts w:ascii="Wingdings" w:hAnsi="Wingdings"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15">
    <w:nsid w:val="29F5454D"/>
    <w:multiLevelType w:val="hybridMultilevel"/>
    <w:tmpl w:val="A7D8A44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CAD3723"/>
    <w:multiLevelType w:val="hybridMultilevel"/>
    <w:tmpl w:val="B20CFF4A"/>
    <w:lvl w:ilvl="0" w:tplc="6EDC8FD0">
      <w:start w:val="90"/>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E967B86"/>
    <w:multiLevelType w:val="hybridMultilevel"/>
    <w:tmpl w:val="C00400A0"/>
    <w:lvl w:ilvl="0" w:tplc="81A64C04">
      <w:start w:val="7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23378DE"/>
    <w:multiLevelType w:val="hybridMultilevel"/>
    <w:tmpl w:val="728A8728"/>
    <w:lvl w:ilvl="0">
      <w:start w:val="1"/>
      <w:numFmt w:val="bullet"/>
      <w:lvlText w:val=""/>
      <w:lvlJc w:val="left"/>
      <w:pPr>
        <w:ind w:left="1920" w:hanging="360"/>
      </w:pPr>
      <w:rPr>
        <w:rFonts w:ascii="Symbol" w:hAnsi="Symbol" w:hint="default"/>
      </w:rPr>
    </w:lvl>
    <w:lvl w:ilvl="1" w:tentative="1">
      <w:start w:val="1"/>
      <w:numFmt w:val="bullet"/>
      <w:lvlText w:val="o"/>
      <w:lvlJc w:val="left"/>
      <w:pPr>
        <w:ind w:left="2640" w:hanging="360"/>
      </w:pPr>
      <w:rPr>
        <w:rFonts w:ascii="Courier New" w:hAnsi="Courier New" w:cs="Courier New" w:hint="default"/>
      </w:rPr>
    </w:lvl>
    <w:lvl w:ilvl="2" w:tentative="1">
      <w:start w:val="1"/>
      <w:numFmt w:val="bullet"/>
      <w:lvlText w:val=""/>
      <w:lvlJc w:val="left"/>
      <w:pPr>
        <w:ind w:left="3360" w:hanging="360"/>
      </w:pPr>
      <w:rPr>
        <w:rFonts w:ascii="Wingdings" w:hAnsi="Wingdings" w:hint="default"/>
      </w:rPr>
    </w:lvl>
    <w:lvl w:ilvl="3" w:tentative="1">
      <w:start w:val="1"/>
      <w:numFmt w:val="bullet"/>
      <w:lvlText w:val=""/>
      <w:lvlJc w:val="left"/>
      <w:pPr>
        <w:ind w:left="4080" w:hanging="360"/>
      </w:pPr>
      <w:rPr>
        <w:rFonts w:ascii="Symbol" w:hAnsi="Symbol" w:hint="default"/>
      </w:rPr>
    </w:lvl>
    <w:lvl w:ilvl="4" w:tentative="1">
      <w:start w:val="1"/>
      <w:numFmt w:val="bullet"/>
      <w:lvlText w:val="o"/>
      <w:lvlJc w:val="left"/>
      <w:pPr>
        <w:ind w:left="4800" w:hanging="360"/>
      </w:pPr>
      <w:rPr>
        <w:rFonts w:ascii="Courier New" w:hAnsi="Courier New" w:cs="Courier New" w:hint="default"/>
      </w:rPr>
    </w:lvl>
    <w:lvl w:ilvl="5" w:tentative="1">
      <w:start w:val="1"/>
      <w:numFmt w:val="bullet"/>
      <w:lvlText w:val=""/>
      <w:lvlJc w:val="left"/>
      <w:pPr>
        <w:ind w:left="5520" w:hanging="360"/>
      </w:pPr>
      <w:rPr>
        <w:rFonts w:ascii="Wingdings" w:hAnsi="Wingdings" w:hint="default"/>
      </w:rPr>
    </w:lvl>
    <w:lvl w:ilvl="6" w:tentative="1">
      <w:start w:val="1"/>
      <w:numFmt w:val="bullet"/>
      <w:lvlText w:val=""/>
      <w:lvlJc w:val="left"/>
      <w:pPr>
        <w:ind w:left="6240" w:hanging="360"/>
      </w:pPr>
      <w:rPr>
        <w:rFonts w:ascii="Symbol" w:hAnsi="Symbol" w:hint="default"/>
      </w:rPr>
    </w:lvl>
    <w:lvl w:ilvl="7" w:tentative="1">
      <w:start w:val="1"/>
      <w:numFmt w:val="bullet"/>
      <w:lvlText w:val="o"/>
      <w:lvlJc w:val="left"/>
      <w:pPr>
        <w:ind w:left="6960" w:hanging="360"/>
      </w:pPr>
      <w:rPr>
        <w:rFonts w:ascii="Courier New" w:hAnsi="Courier New" w:cs="Courier New" w:hint="default"/>
      </w:rPr>
    </w:lvl>
    <w:lvl w:ilvl="8" w:tentative="1">
      <w:start w:val="1"/>
      <w:numFmt w:val="bullet"/>
      <w:lvlText w:val=""/>
      <w:lvlJc w:val="left"/>
      <w:pPr>
        <w:ind w:left="7680" w:hanging="360"/>
      </w:pPr>
      <w:rPr>
        <w:rFonts w:ascii="Wingdings" w:hAnsi="Wingdings" w:hint="default"/>
      </w:rPr>
    </w:lvl>
  </w:abstractNum>
  <w:abstractNum w:abstractNumId="19">
    <w:nsid w:val="34AD1CB8"/>
    <w:multiLevelType w:val="hybridMultilevel"/>
    <w:tmpl w:val="1E7E3248"/>
    <w:lvl w:ilvl="0" w:tplc="04270001">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68E1344"/>
    <w:multiLevelType w:val="hybridMultilevel"/>
    <w:tmpl w:val="F2402DBA"/>
    <w:lvl w:ilvl="0" w:tplc="BA140514">
      <w:start w:val="1"/>
      <w:numFmt w:val="bullet"/>
      <w:lvlText w:val=""/>
      <w:lvlJc w:val="left"/>
      <w:pPr>
        <w:tabs>
          <w:tab w:val="num" w:pos="1215"/>
        </w:tabs>
        <w:ind w:left="1215" w:hanging="360"/>
      </w:pPr>
      <w:rPr>
        <w:rFonts w:ascii="Wingdings" w:hAnsi="Wingdings" w:hint="default"/>
      </w:rPr>
    </w:lvl>
    <w:lvl w:ilvl="1" w:tplc="04270003" w:tentative="1">
      <w:start w:val="1"/>
      <w:numFmt w:val="bullet"/>
      <w:lvlText w:val="o"/>
      <w:lvlJc w:val="left"/>
      <w:pPr>
        <w:tabs>
          <w:tab w:val="num" w:pos="1935"/>
        </w:tabs>
        <w:ind w:left="1935" w:hanging="360"/>
      </w:pPr>
      <w:rPr>
        <w:rFonts w:ascii="Courier New" w:hAnsi="Courier New" w:cs="Courier New" w:hint="default"/>
      </w:rPr>
    </w:lvl>
    <w:lvl w:ilvl="2" w:tplc="04270005" w:tentative="1">
      <w:start w:val="1"/>
      <w:numFmt w:val="bullet"/>
      <w:lvlText w:val=""/>
      <w:lvlJc w:val="left"/>
      <w:pPr>
        <w:tabs>
          <w:tab w:val="num" w:pos="2655"/>
        </w:tabs>
        <w:ind w:left="2655" w:hanging="360"/>
      </w:pPr>
      <w:rPr>
        <w:rFonts w:ascii="Wingdings" w:hAnsi="Wingdings" w:hint="default"/>
      </w:rPr>
    </w:lvl>
    <w:lvl w:ilvl="3" w:tplc="04270001" w:tentative="1">
      <w:start w:val="1"/>
      <w:numFmt w:val="bullet"/>
      <w:lvlText w:val=""/>
      <w:lvlJc w:val="left"/>
      <w:pPr>
        <w:tabs>
          <w:tab w:val="num" w:pos="3375"/>
        </w:tabs>
        <w:ind w:left="3375" w:hanging="360"/>
      </w:pPr>
      <w:rPr>
        <w:rFonts w:ascii="Symbol" w:hAnsi="Symbol" w:hint="default"/>
      </w:rPr>
    </w:lvl>
    <w:lvl w:ilvl="4" w:tplc="04270003" w:tentative="1">
      <w:start w:val="1"/>
      <w:numFmt w:val="bullet"/>
      <w:lvlText w:val="o"/>
      <w:lvlJc w:val="left"/>
      <w:pPr>
        <w:tabs>
          <w:tab w:val="num" w:pos="4095"/>
        </w:tabs>
        <w:ind w:left="4095" w:hanging="360"/>
      </w:pPr>
      <w:rPr>
        <w:rFonts w:ascii="Courier New" w:hAnsi="Courier New" w:cs="Courier New" w:hint="default"/>
      </w:rPr>
    </w:lvl>
    <w:lvl w:ilvl="5" w:tplc="04270005" w:tentative="1">
      <w:start w:val="1"/>
      <w:numFmt w:val="bullet"/>
      <w:lvlText w:val=""/>
      <w:lvlJc w:val="left"/>
      <w:pPr>
        <w:tabs>
          <w:tab w:val="num" w:pos="4815"/>
        </w:tabs>
        <w:ind w:left="4815" w:hanging="360"/>
      </w:pPr>
      <w:rPr>
        <w:rFonts w:ascii="Wingdings" w:hAnsi="Wingdings" w:hint="default"/>
      </w:rPr>
    </w:lvl>
    <w:lvl w:ilvl="6" w:tplc="04270001" w:tentative="1">
      <w:start w:val="1"/>
      <w:numFmt w:val="bullet"/>
      <w:lvlText w:val=""/>
      <w:lvlJc w:val="left"/>
      <w:pPr>
        <w:tabs>
          <w:tab w:val="num" w:pos="5535"/>
        </w:tabs>
        <w:ind w:left="5535" w:hanging="360"/>
      </w:pPr>
      <w:rPr>
        <w:rFonts w:ascii="Symbol" w:hAnsi="Symbol" w:hint="default"/>
      </w:rPr>
    </w:lvl>
    <w:lvl w:ilvl="7" w:tplc="04270003" w:tentative="1">
      <w:start w:val="1"/>
      <w:numFmt w:val="bullet"/>
      <w:lvlText w:val="o"/>
      <w:lvlJc w:val="left"/>
      <w:pPr>
        <w:tabs>
          <w:tab w:val="num" w:pos="6255"/>
        </w:tabs>
        <w:ind w:left="6255" w:hanging="360"/>
      </w:pPr>
      <w:rPr>
        <w:rFonts w:ascii="Courier New" w:hAnsi="Courier New" w:cs="Courier New" w:hint="default"/>
      </w:rPr>
    </w:lvl>
    <w:lvl w:ilvl="8" w:tplc="04270005" w:tentative="1">
      <w:start w:val="1"/>
      <w:numFmt w:val="bullet"/>
      <w:lvlText w:val=""/>
      <w:lvlJc w:val="left"/>
      <w:pPr>
        <w:tabs>
          <w:tab w:val="num" w:pos="6975"/>
        </w:tabs>
        <w:ind w:left="6975" w:hanging="360"/>
      </w:pPr>
      <w:rPr>
        <w:rFonts w:ascii="Wingdings" w:hAnsi="Wingdings" w:hint="default"/>
      </w:rPr>
    </w:lvl>
  </w:abstractNum>
  <w:abstractNum w:abstractNumId="21">
    <w:nsid w:val="3EDC4CE3"/>
    <w:multiLevelType w:val="hybridMultilevel"/>
    <w:tmpl w:val="A31ACEFC"/>
    <w:lvl w:ilvl="0" w:tplc="04270005">
      <w:start w:val="1"/>
      <w:numFmt w:val="decimal"/>
      <w:lvlText w:val="%1)"/>
      <w:lvlJc w:val="left"/>
      <w:pPr>
        <w:ind w:left="1440" w:hanging="360"/>
      </w:pPr>
    </w:lvl>
    <w:lvl w:ilvl="1" w:tplc="04270003" w:tentative="1">
      <w:start w:val="1"/>
      <w:numFmt w:val="lowerLetter"/>
      <w:lvlText w:val="%2."/>
      <w:lvlJc w:val="left"/>
      <w:pPr>
        <w:ind w:left="2160" w:hanging="360"/>
      </w:pPr>
    </w:lvl>
    <w:lvl w:ilvl="2" w:tplc="04270005" w:tentative="1">
      <w:start w:val="1"/>
      <w:numFmt w:val="lowerRoman"/>
      <w:lvlText w:val="%3."/>
      <w:lvlJc w:val="right"/>
      <w:pPr>
        <w:ind w:left="2880" w:hanging="180"/>
      </w:pPr>
    </w:lvl>
    <w:lvl w:ilvl="3" w:tplc="04270001" w:tentative="1">
      <w:start w:val="1"/>
      <w:numFmt w:val="decimal"/>
      <w:lvlText w:val="%4."/>
      <w:lvlJc w:val="left"/>
      <w:pPr>
        <w:ind w:left="3600" w:hanging="360"/>
      </w:pPr>
    </w:lvl>
    <w:lvl w:ilvl="4" w:tplc="04270003" w:tentative="1">
      <w:start w:val="1"/>
      <w:numFmt w:val="lowerLetter"/>
      <w:lvlText w:val="%5."/>
      <w:lvlJc w:val="left"/>
      <w:pPr>
        <w:ind w:left="4320" w:hanging="360"/>
      </w:pPr>
    </w:lvl>
    <w:lvl w:ilvl="5" w:tplc="04270005" w:tentative="1">
      <w:start w:val="1"/>
      <w:numFmt w:val="lowerRoman"/>
      <w:lvlText w:val="%6."/>
      <w:lvlJc w:val="right"/>
      <w:pPr>
        <w:ind w:left="5040" w:hanging="180"/>
      </w:pPr>
    </w:lvl>
    <w:lvl w:ilvl="6" w:tplc="04270001" w:tentative="1">
      <w:start w:val="1"/>
      <w:numFmt w:val="decimal"/>
      <w:lvlText w:val="%7."/>
      <w:lvlJc w:val="left"/>
      <w:pPr>
        <w:ind w:left="5760" w:hanging="360"/>
      </w:pPr>
    </w:lvl>
    <w:lvl w:ilvl="7" w:tplc="04270003" w:tentative="1">
      <w:start w:val="1"/>
      <w:numFmt w:val="lowerLetter"/>
      <w:lvlText w:val="%8."/>
      <w:lvlJc w:val="left"/>
      <w:pPr>
        <w:ind w:left="6480" w:hanging="360"/>
      </w:pPr>
    </w:lvl>
    <w:lvl w:ilvl="8" w:tplc="04270005" w:tentative="1">
      <w:start w:val="1"/>
      <w:numFmt w:val="lowerRoman"/>
      <w:lvlText w:val="%9."/>
      <w:lvlJc w:val="right"/>
      <w:pPr>
        <w:ind w:left="7200" w:hanging="180"/>
      </w:pPr>
    </w:lvl>
  </w:abstractNum>
  <w:abstractNum w:abstractNumId="22">
    <w:nsid w:val="410B7239"/>
    <w:multiLevelType w:val="hybridMultilevel"/>
    <w:tmpl w:val="A1384B8E"/>
    <w:lvl w:ilvl="0" w:tplc="04270011">
      <w:start w:val="1"/>
      <w:numFmt w:val="bullet"/>
      <w:lvlText w:val=""/>
      <w:lvlJc w:val="left"/>
      <w:pPr>
        <w:tabs>
          <w:tab w:val="num" w:pos="720"/>
        </w:tabs>
        <w:ind w:left="720" w:hanging="360"/>
      </w:pPr>
      <w:rPr>
        <w:rFonts w:ascii="Symbol" w:hAnsi="Symbol" w:hint="default"/>
        <w:color w:val="auto"/>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23">
    <w:nsid w:val="50D250B4"/>
    <w:multiLevelType w:val="hybridMultilevel"/>
    <w:tmpl w:val="7DF6BA9E"/>
    <w:lvl w:ilvl="0" w:tplc="E786990A">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54E93D7D"/>
    <w:multiLevelType w:val="hybridMultilevel"/>
    <w:tmpl w:val="ECA404B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6BE0294"/>
    <w:multiLevelType w:val="multilevel"/>
    <w:tmpl w:val="2346A50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512EF5"/>
    <w:multiLevelType w:val="hybridMultilevel"/>
    <w:tmpl w:val="E56043C6"/>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7">
    <w:nsid w:val="5ED71B93"/>
    <w:multiLevelType w:val="hybridMultilevel"/>
    <w:tmpl w:val="FCE0DC5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646410DA"/>
    <w:multiLevelType w:val="hybridMultilevel"/>
    <w:tmpl w:val="B31AA3E8"/>
    <w:lvl w:ilvl="0" w:tplc="04270001">
      <w:start w:val="1"/>
      <w:numFmt w:val="decimal"/>
      <w:lvlText w:val="%1."/>
      <w:lvlJc w:val="left"/>
      <w:pPr>
        <w:tabs>
          <w:tab w:val="num" w:pos="1440"/>
        </w:tabs>
        <w:ind w:left="1440" w:hanging="360"/>
      </w:pPr>
      <w:rPr>
        <w:b/>
      </w:rPr>
    </w:lvl>
    <w:lvl w:ilvl="1" w:tplc="04270003">
      <w:start w:val="1"/>
      <w:numFmt w:val="bullet"/>
      <w:lvlText w:val=""/>
      <w:lvlJc w:val="left"/>
      <w:pPr>
        <w:tabs>
          <w:tab w:val="num" w:pos="2160"/>
        </w:tabs>
        <w:ind w:left="2160" w:hanging="360"/>
      </w:pPr>
      <w:rPr>
        <w:rFonts w:ascii="Symbol" w:hAnsi="Symbol" w:hint="default"/>
        <w:b/>
      </w:rPr>
    </w:lvl>
    <w:lvl w:ilvl="2" w:tplc="04270005" w:tentative="1">
      <w:start w:val="1"/>
      <w:numFmt w:val="lowerRoman"/>
      <w:lvlText w:val="%3."/>
      <w:lvlJc w:val="right"/>
      <w:pPr>
        <w:tabs>
          <w:tab w:val="num" w:pos="2880"/>
        </w:tabs>
        <w:ind w:left="2880" w:hanging="180"/>
      </w:pPr>
    </w:lvl>
    <w:lvl w:ilvl="3" w:tplc="04270001" w:tentative="1">
      <w:start w:val="1"/>
      <w:numFmt w:val="decimal"/>
      <w:lvlText w:val="%4."/>
      <w:lvlJc w:val="left"/>
      <w:pPr>
        <w:tabs>
          <w:tab w:val="num" w:pos="3600"/>
        </w:tabs>
        <w:ind w:left="3600" w:hanging="360"/>
      </w:pPr>
    </w:lvl>
    <w:lvl w:ilvl="4" w:tplc="04270003" w:tentative="1">
      <w:start w:val="1"/>
      <w:numFmt w:val="lowerLetter"/>
      <w:lvlText w:val="%5."/>
      <w:lvlJc w:val="left"/>
      <w:pPr>
        <w:tabs>
          <w:tab w:val="num" w:pos="4320"/>
        </w:tabs>
        <w:ind w:left="4320" w:hanging="360"/>
      </w:pPr>
    </w:lvl>
    <w:lvl w:ilvl="5" w:tplc="04270005" w:tentative="1">
      <w:start w:val="1"/>
      <w:numFmt w:val="lowerRoman"/>
      <w:lvlText w:val="%6."/>
      <w:lvlJc w:val="right"/>
      <w:pPr>
        <w:tabs>
          <w:tab w:val="num" w:pos="5040"/>
        </w:tabs>
        <w:ind w:left="5040" w:hanging="180"/>
      </w:pPr>
    </w:lvl>
    <w:lvl w:ilvl="6" w:tplc="04270001" w:tentative="1">
      <w:start w:val="1"/>
      <w:numFmt w:val="decimal"/>
      <w:lvlText w:val="%7."/>
      <w:lvlJc w:val="left"/>
      <w:pPr>
        <w:tabs>
          <w:tab w:val="num" w:pos="5760"/>
        </w:tabs>
        <w:ind w:left="5760" w:hanging="360"/>
      </w:pPr>
    </w:lvl>
    <w:lvl w:ilvl="7" w:tplc="04270003" w:tentative="1">
      <w:start w:val="1"/>
      <w:numFmt w:val="lowerLetter"/>
      <w:lvlText w:val="%8."/>
      <w:lvlJc w:val="left"/>
      <w:pPr>
        <w:tabs>
          <w:tab w:val="num" w:pos="6480"/>
        </w:tabs>
        <w:ind w:left="6480" w:hanging="360"/>
      </w:pPr>
    </w:lvl>
    <w:lvl w:ilvl="8" w:tplc="04270005" w:tentative="1">
      <w:start w:val="1"/>
      <w:numFmt w:val="lowerRoman"/>
      <w:lvlText w:val="%9."/>
      <w:lvlJc w:val="right"/>
      <w:pPr>
        <w:tabs>
          <w:tab w:val="num" w:pos="7200"/>
        </w:tabs>
        <w:ind w:left="7200" w:hanging="180"/>
      </w:pPr>
    </w:lvl>
  </w:abstractNum>
  <w:abstractNum w:abstractNumId="29">
    <w:nsid w:val="65037EFD"/>
    <w:multiLevelType w:val="hybridMultilevel"/>
    <w:tmpl w:val="C342494A"/>
    <w:lvl w:ilvl="0" w:tplc="0409000F">
      <w:start w:val="1"/>
      <w:numFmt w:val="bullet"/>
      <w:lvlText w:val=""/>
      <w:lvlJc w:val="left"/>
      <w:pPr>
        <w:ind w:left="1080" w:hanging="360"/>
      </w:pPr>
      <w:rPr>
        <w:rFonts w:ascii="Symbol" w:hAnsi="Symbol" w:hint="default"/>
      </w:rPr>
    </w:lvl>
    <w:lvl w:ilvl="1" w:tplc="04270001"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nsid w:val="6A2149E2"/>
    <w:multiLevelType w:val="hybridMultilevel"/>
    <w:tmpl w:val="29AA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762CA1"/>
    <w:multiLevelType w:val="hybridMultilevel"/>
    <w:tmpl w:val="AF80346A"/>
    <w:lvl w:ilvl="0" w:tplc="04270001">
      <w:start w:val="1"/>
      <w:numFmt w:val="decimal"/>
      <w:lvlText w:val="%1)"/>
      <w:lvlJc w:val="left"/>
      <w:pPr>
        <w:ind w:left="1321" w:hanging="360"/>
      </w:pPr>
    </w:lvl>
    <w:lvl w:ilvl="1" w:tplc="04270003" w:tentative="1">
      <w:start w:val="1"/>
      <w:numFmt w:val="lowerLetter"/>
      <w:lvlText w:val="%2."/>
      <w:lvlJc w:val="left"/>
      <w:pPr>
        <w:ind w:left="2041" w:hanging="360"/>
      </w:pPr>
    </w:lvl>
    <w:lvl w:ilvl="2" w:tplc="04270005" w:tentative="1">
      <w:start w:val="1"/>
      <w:numFmt w:val="lowerRoman"/>
      <w:lvlText w:val="%3."/>
      <w:lvlJc w:val="right"/>
      <w:pPr>
        <w:ind w:left="2761" w:hanging="180"/>
      </w:pPr>
    </w:lvl>
    <w:lvl w:ilvl="3" w:tplc="04270001" w:tentative="1">
      <w:start w:val="1"/>
      <w:numFmt w:val="decimal"/>
      <w:lvlText w:val="%4."/>
      <w:lvlJc w:val="left"/>
      <w:pPr>
        <w:ind w:left="3481" w:hanging="360"/>
      </w:pPr>
    </w:lvl>
    <w:lvl w:ilvl="4" w:tplc="04270003" w:tentative="1">
      <w:start w:val="1"/>
      <w:numFmt w:val="lowerLetter"/>
      <w:lvlText w:val="%5."/>
      <w:lvlJc w:val="left"/>
      <w:pPr>
        <w:ind w:left="4201" w:hanging="360"/>
      </w:pPr>
    </w:lvl>
    <w:lvl w:ilvl="5" w:tplc="04270005" w:tentative="1">
      <w:start w:val="1"/>
      <w:numFmt w:val="lowerRoman"/>
      <w:lvlText w:val="%6."/>
      <w:lvlJc w:val="right"/>
      <w:pPr>
        <w:ind w:left="4921" w:hanging="180"/>
      </w:pPr>
    </w:lvl>
    <w:lvl w:ilvl="6" w:tplc="04270001" w:tentative="1">
      <w:start w:val="1"/>
      <w:numFmt w:val="decimal"/>
      <w:lvlText w:val="%7."/>
      <w:lvlJc w:val="left"/>
      <w:pPr>
        <w:ind w:left="5641" w:hanging="360"/>
      </w:pPr>
    </w:lvl>
    <w:lvl w:ilvl="7" w:tplc="04270003" w:tentative="1">
      <w:start w:val="1"/>
      <w:numFmt w:val="lowerLetter"/>
      <w:lvlText w:val="%8."/>
      <w:lvlJc w:val="left"/>
      <w:pPr>
        <w:ind w:left="6361" w:hanging="360"/>
      </w:pPr>
    </w:lvl>
    <w:lvl w:ilvl="8" w:tplc="04270005" w:tentative="1">
      <w:start w:val="1"/>
      <w:numFmt w:val="lowerRoman"/>
      <w:lvlText w:val="%9."/>
      <w:lvlJc w:val="right"/>
      <w:pPr>
        <w:ind w:left="7081" w:hanging="180"/>
      </w:pPr>
    </w:lvl>
  </w:abstractNum>
  <w:abstractNum w:abstractNumId="32">
    <w:nsid w:val="77AF45C5"/>
    <w:multiLevelType w:val="hybridMultilevel"/>
    <w:tmpl w:val="B10C9006"/>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nsid w:val="7BB47816"/>
    <w:multiLevelType w:val="hybridMultilevel"/>
    <w:tmpl w:val="62AE3892"/>
    <w:lvl w:ilvl="0" w:tplc="04270011">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34">
    <w:nsid w:val="7BE72C8F"/>
    <w:multiLevelType w:val="hybridMultilevel"/>
    <w:tmpl w:val="6FEE7258"/>
    <w:lvl w:ilvl="0" w:tplc="04270001">
      <w:start w:val="1"/>
      <w:numFmt w:val="decimal"/>
      <w:lvlText w:val="%1."/>
      <w:lvlJc w:val="left"/>
      <w:pPr>
        <w:ind w:left="360" w:hanging="360"/>
      </w:pPr>
    </w:lvl>
    <w:lvl w:ilvl="1" w:tplc="04270003" w:tentative="1">
      <w:start w:val="1"/>
      <w:numFmt w:val="lowerLetter"/>
      <w:lvlText w:val="%2."/>
      <w:lvlJc w:val="left"/>
      <w:pPr>
        <w:ind w:left="1080" w:hanging="360"/>
      </w:pPr>
    </w:lvl>
    <w:lvl w:ilvl="2" w:tplc="04270005" w:tentative="1">
      <w:start w:val="1"/>
      <w:numFmt w:val="lowerRoman"/>
      <w:lvlText w:val="%3."/>
      <w:lvlJc w:val="right"/>
      <w:pPr>
        <w:ind w:left="1800" w:hanging="180"/>
      </w:pPr>
    </w:lvl>
    <w:lvl w:ilvl="3" w:tplc="04270001" w:tentative="1">
      <w:start w:val="1"/>
      <w:numFmt w:val="decimal"/>
      <w:lvlText w:val="%4."/>
      <w:lvlJc w:val="left"/>
      <w:pPr>
        <w:ind w:left="2520" w:hanging="360"/>
      </w:pPr>
    </w:lvl>
    <w:lvl w:ilvl="4" w:tplc="04270003" w:tentative="1">
      <w:start w:val="1"/>
      <w:numFmt w:val="lowerLetter"/>
      <w:lvlText w:val="%5."/>
      <w:lvlJc w:val="left"/>
      <w:pPr>
        <w:ind w:left="3240" w:hanging="360"/>
      </w:pPr>
    </w:lvl>
    <w:lvl w:ilvl="5" w:tplc="04270005" w:tentative="1">
      <w:start w:val="1"/>
      <w:numFmt w:val="lowerRoman"/>
      <w:lvlText w:val="%6."/>
      <w:lvlJc w:val="right"/>
      <w:pPr>
        <w:ind w:left="3960" w:hanging="180"/>
      </w:pPr>
    </w:lvl>
    <w:lvl w:ilvl="6" w:tplc="04270001" w:tentative="1">
      <w:start w:val="1"/>
      <w:numFmt w:val="decimal"/>
      <w:lvlText w:val="%7."/>
      <w:lvlJc w:val="left"/>
      <w:pPr>
        <w:ind w:left="4680" w:hanging="360"/>
      </w:pPr>
    </w:lvl>
    <w:lvl w:ilvl="7" w:tplc="04270003" w:tentative="1">
      <w:start w:val="1"/>
      <w:numFmt w:val="lowerLetter"/>
      <w:lvlText w:val="%8."/>
      <w:lvlJc w:val="left"/>
      <w:pPr>
        <w:ind w:left="5400" w:hanging="360"/>
      </w:pPr>
    </w:lvl>
    <w:lvl w:ilvl="8" w:tplc="04270005" w:tentative="1">
      <w:start w:val="1"/>
      <w:numFmt w:val="lowerRoman"/>
      <w:lvlText w:val="%9."/>
      <w:lvlJc w:val="right"/>
      <w:pPr>
        <w:ind w:left="6120" w:hanging="180"/>
      </w:pPr>
    </w:lvl>
  </w:abstractNum>
  <w:abstractNum w:abstractNumId="35">
    <w:nsid w:val="7CB9257C"/>
    <w:multiLevelType w:val="multilevel"/>
    <w:tmpl w:val="6978C2F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CBD33B0"/>
    <w:multiLevelType w:val="hybridMultilevel"/>
    <w:tmpl w:val="00F8612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7">
    <w:nsid w:val="7F9A121E"/>
    <w:multiLevelType w:val="hybridMultilevel"/>
    <w:tmpl w:val="6ED452DE"/>
    <w:lvl w:ilvl="0" w:tplc="04270011">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13"/>
  </w:num>
  <w:num w:numId="4">
    <w:abstractNumId w:val="17"/>
  </w:num>
  <w:num w:numId="5">
    <w:abstractNumId w:val="8"/>
  </w:num>
  <w:num w:numId="6">
    <w:abstractNumId w:val="10"/>
  </w:num>
  <w:num w:numId="7">
    <w:abstractNumId w:val="12"/>
  </w:num>
  <w:num w:numId="8">
    <w:abstractNumId w:val="6"/>
  </w:num>
  <w:num w:numId="9">
    <w:abstractNumId w:val="7"/>
  </w:num>
  <w:num w:numId="10">
    <w:abstractNumId w:val="25"/>
  </w:num>
  <w:num w:numId="11">
    <w:abstractNumId w:val="19"/>
  </w:num>
  <w:num w:numId="12">
    <w:abstractNumId w:val="28"/>
  </w:num>
  <w:num w:numId="13">
    <w:abstractNumId w:val="29"/>
  </w:num>
  <w:num w:numId="14">
    <w:abstractNumId w:val="20"/>
  </w:num>
  <w:num w:numId="15">
    <w:abstractNumId w:val="11"/>
  </w:num>
  <w:num w:numId="16">
    <w:abstractNumId w:val="14"/>
  </w:num>
  <w:num w:numId="17">
    <w:abstractNumId w:val="37"/>
  </w:num>
  <w:num w:numId="18">
    <w:abstractNumId w:val="3"/>
  </w:num>
  <w:num w:numId="19">
    <w:abstractNumId w:val="23"/>
  </w:num>
  <w:num w:numId="20">
    <w:abstractNumId w:val="22"/>
  </w:num>
  <w:num w:numId="21">
    <w:abstractNumId w:val="32"/>
  </w:num>
  <w:num w:numId="22">
    <w:abstractNumId w:val="0"/>
  </w:num>
  <w:num w:numId="23">
    <w:abstractNumId w:val="30"/>
  </w:num>
  <w:num w:numId="24">
    <w:abstractNumId w:val="31"/>
  </w:num>
  <w:num w:numId="25">
    <w:abstractNumId w:val="33"/>
  </w:num>
  <w:num w:numId="26">
    <w:abstractNumId w:val="4"/>
  </w:num>
  <w:num w:numId="27">
    <w:abstractNumId w:val="1"/>
  </w:num>
  <w:num w:numId="28">
    <w:abstractNumId w:val="36"/>
  </w:num>
  <w:num w:numId="29">
    <w:abstractNumId w:val="21"/>
  </w:num>
  <w:num w:numId="30">
    <w:abstractNumId w:val="2"/>
  </w:num>
  <w:num w:numId="31">
    <w:abstractNumId w:val="15"/>
  </w:num>
  <w:num w:numId="32">
    <w:abstractNumId w:val="18"/>
  </w:num>
  <w:num w:numId="33">
    <w:abstractNumId w:val="26"/>
  </w:num>
  <w:num w:numId="34">
    <w:abstractNumId w:val="35"/>
  </w:num>
  <w:num w:numId="35">
    <w:abstractNumId w:val="9"/>
  </w:num>
  <w:num w:numId="36">
    <w:abstractNumId w:val="24"/>
  </w:num>
  <w:num w:numId="37">
    <w:abstractNumId w:val="2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95FBA"/>
    <w:rsid w:val="00003686"/>
    <w:rsid w:val="000063DC"/>
    <w:rsid w:val="000244F4"/>
    <w:rsid w:val="000246DE"/>
    <w:rsid w:val="0003422E"/>
    <w:rsid w:val="00043111"/>
    <w:rsid w:val="000471FF"/>
    <w:rsid w:val="00047F68"/>
    <w:rsid w:val="00057CD1"/>
    <w:rsid w:val="000858FF"/>
    <w:rsid w:val="000B609F"/>
    <w:rsid w:val="000C1FB7"/>
    <w:rsid w:val="000C43EF"/>
    <w:rsid w:val="000C60B7"/>
    <w:rsid w:val="000C7DCA"/>
    <w:rsid w:val="000F2EB2"/>
    <w:rsid w:val="00101E87"/>
    <w:rsid w:val="00101FCD"/>
    <w:rsid w:val="001035C1"/>
    <w:rsid w:val="00121DFF"/>
    <w:rsid w:val="00123A8B"/>
    <w:rsid w:val="00125335"/>
    <w:rsid w:val="00127556"/>
    <w:rsid w:val="001361A7"/>
    <w:rsid w:val="00143688"/>
    <w:rsid w:val="0014592C"/>
    <w:rsid w:val="00154862"/>
    <w:rsid w:val="0016638B"/>
    <w:rsid w:val="00166775"/>
    <w:rsid w:val="00166B58"/>
    <w:rsid w:val="001802D3"/>
    <w:rsid w:val="00180444"/>
    <w:rsid w:val="00181B1B"/>
    <w:rsid w:val="001912C8"/>
    <w:rsid w:val="0019681D"/>
    <w:rsid w:val="00197881"/>
    <w:rsid w:val="001A046F"/>
    <w:rsid w:val="001C485B"/>
    <w:rsid w:val="001D0F20"/>
    <w:rsid w:val="001D7FC7"/>
    <w:rsid w:val="001E3962"/>
    <w:rsid w:val="001E3A71"/>
    <w:rsid w:val="001E7E33"/>
    <w:rsid w:val="001F04E3"/>
    <w:rsid w:val="001F4426"/>
    <w:rsid w:val="001F4AB9"/>
    <w:rsid w:val="001F6088"/>
    <w:rsid w:val="0020595F"/>
    <w:rsid w:val="00207E70"/>
    <w:rsid w:val="002209FF"/>
    <w:rsid w:val="00226FD0"/>
    <w:rsid w:val="00244799"/>
    <w:rsid w:val="00265B32"/>
    <w:rsid w:val="00265BF7"/>
    <w:rsid w:val="0027052C"/>
    <w:rsid w:val="002750CC"/>
    <w:rsid w:val="0027638C"/>
    <w:rsid w:val="0028759F"/>
    <w:rsid w:val="002902E1"/>
    <w:rsid w:val="002A1749"/>
    <w:rsid w:val="002B4E5E"/>
    <w:rsid w:val="002C0122"/>
    <w:rsid w:val="002C746E"/>
    <w:rsid w:val="002D3409"/>
    <w:rsid w:val="002D6F8F"/>
    <w:rsid w:val="002E3C6A"/>
    <w:rsid w:val="002F7B9D"/>
    <w:rsid w:val="00300DFE"/>
    <w:rsid w:val="00300E40"/>
    <w:rsid w:val="00301907"/>
    <w:rsid w:val="003109F7"/>
    <w:rsid w:val="003176DB"/>
    <w:rsid w:val="0032377C"/>
    <w:rsid w:val="00332BC5"/>
    <w:rsid w:val="003451B7"/>
    <w:rsid w:val="00346D6B"/>
    <w:rsid w:val="0036071C"/>
    <w:rsid w:val="00375188"/>
    <w:rsid w:val="003A45B9"/>
    <w:rsid w:val="003A494B"/>
    <w:rsid w:val="003A6196"/>
    <w:rsid w:val="003C3488"/>
    <w:rsid w:val="003D693E"/>
    <w:rsid w:val="003F028B"/>
    <w:rsid w:val="003F5625"/>
    <w:rsid w:val="00413C92"/>
    <w:rsid w:val="00415847"/>
    <w:rsid w:val="00420EE2"/>
    <w:rsid w:val="00435A39"/>
    <w:rsid w:val="004511A9"/>
    <w:rsid w:val="00462C0C"/>
    <w:rsid w:val="0047240D"/>
    <w:rsid w:val="004927A4"/>
    <w:rsid w:val="00492C07"/>
    <w:rsid w:val="004A715F"/>
    <w:rsid w:val="004B19E5"/>
    <w:rsid w:val="004C0DE9"/>
    <w:rsid w:val="004C231D"/>
    <w:rsid w:val="004D4DEC"/>
    <w:rsid w:val="004D59A2"/>
    <w:rsid w:val="004D610C"/>
    <w:rsid w:val="004E0465"/>
    <w:rsid w:val="004E4C85"/>
    <w:rsid w:val="0052368C"/>
    <w:rsid w:val="005255A1"/>
    <w:rsid w:val="00535FCE"/>
    <w:rsid w:val="00544542"/>
    <w:rsid w:val="00546C30"/>
    <w:rsid w:val="00560805"/>
    <w:rsid w:val="00566009"/>
    <w:rsid w:val="00594407"/>
    <w:rsid w:val="005B217F"/>
    <w:rsid w:val="005B4FBC"/>
    <w:rsid w:val="005C432A"/>
    <w:rsid w:val="005D4A24"/>
    <w:rsid w:val="005E11FF"/>
    <w:rsid w:val="005F4BEB"/>
    <w:rsid w:val="006038CC"/>
    <w:rsid w:val="00611FBD"/>
    <w:rsid w:val="00612CF9"/>
    <w:rsid w:val="00617104"/>
    <w:rsid w:val="00620EF4"/>
    <w:rsid w:val="00644752"/>
    <w:rsid w:val="00646199"/>
    <w:rsid w:val="0065231C"/>
    <w:rsid w:val="006540B2"/>
    <w:rsid w:val="006640E1"/>
    <w:rsid w:val="00670856"/>
    <w:rsid w:val="006753FE"/>
    <w:rsid w:val="00680371"/>
    <w:rsid w:val="00686D0B"/>
    <w:rsid w:val="00687DAF"/>
    <w:rsid w:val="006911AA"/>
    <w:rsid w:val="006929A7"/>
    <w:rsid w:val="00697FE7"/>
    <w:rsid w:val="006A1EA9"/>
    <w:rsid w:val="006A4E88"/>
    <w:rsid w:val="006C482E"/>
    <w:rsid w:val="006D181F"/>
    <w:rsid w:val="006E45D7"/>
    <w:rsid w:val="006E4B8B"/>
    <w:rsid w:val="006F281C"/>
    <w:rsid w:val="006F3A94"/>
    <w:rsid w:val="006F493F"/>
    <w:rsid w:val="006F5318"/>
    <w:rsid w:val="007108C5"/>
    <w:rsid w:val="00716AAE"/>
    <w:rsid w:val="00732DB1"/>
    <w:rsid w:val="007447D4"/>
    <w:rsid w:val="007569EF"/>
    <w:rsid w:val="00760288"/>
    <w:rsid w:val="00774304"/>
    <w:rsid w:val="00777404"/>
    <w:rsid w:val="007A0045"/>
    <w:rsid w:val="007A23E3"/>
    <w:rsid w:val="007A2BC4"/>
    <w:rsid w:val="007B03DE"/>
    <w:rsid w:val="007B550D"/>
    <w:rsid w:val="007B7721"/>
    <w:rsid w:val="007C06CB"/>
    <w:rsid w:val="007F6AFE"/>
    <w:rsid w:val="00814761"/>
    <w:rsid w:val="00815D78"/>
    <w:rsid w:val="008224EA"/>
    <w:rsid w:val="00825F64"/>
    <w:rsid w:val="0082705D"/>
    <w:rsid w:val="0083254E"/>
    <w:rsid w:val="0083731A"/>
    <w:rsid w:val="0084654D"/>
    <w:rsid w:val="0084700A"/>
    <w:rsid w:val="00856C60"/>
    <w:rsid w:val="008670DA"/>
    <w:rsid w:val="00876E21"/>
    <w:rsid w:val="008A485A"/>
    <w:rsid w:val="008C6D99"/>
    <w:rsid w:val="008D2FA2"/>
    <w:rsid w:val="008E6664"/>
    <w:rsid w:val="008F5FED"/>
    <w:rsid w:val="0090042F"/>
    <w:rsid w:val="00930AEC"/>
    <w:rsid w:val="00932D17"/>
    <w:rsid w:val="00967E64"/>
    <w:rsid w:val="00977E21"/>
    <w:rsid w:val="00980F01"/>
    <w:rsid w:val="00982AD0"/>
    <w:rsid w:val="00982D96"/>
    <w:rsid w:val="00984D79"/>
    <w:rsid w:val="00986A9C"/>
    <w:rsid w:val="00992D37"/>
    <w:rsid w:val="009B2297"/>
    <w:rsid w:val="009D4498"/>
    <w:rsid w:val="009D44F8"/>
    <w:rsid w:val="009E0652"/>
    <w:rsid w:val="009F3F85"/>
    <w:rsid w:val="009F5484"/>
    <w:rsid w:val="00A0737A"/>
    <w:rsid w:val="00A07549"/>
    <w:rsid w:val="00A14095"/>
    <w:rsid w:val="00A15BCA"/>
    <w:rsid w:val="00A200D4"/>
    <w:rsid w:val="00A22909"/>
    <w:rsid w:val="00A2350A"/>
    <w:rsid w:val="00A32605"/>
    <w:rsid w:val="00A44006"/>
    <w:rsid w:val="00A445CB"/>
    <w:rsid w:val="00A46F63"/>
    <w:rsid w:val="00A64125"/>
    <w:rsid w:val="00A76EA4"/>
    <w:rsid w:val="00A869FD"/>
    <w:rsid w:val="00A90B54"/>
    <w:rsid w:val="00A97918"/>
    <w:rsid w:val="00AA5CE8"/>
    <w:rsid w:val="00AB6C65"/>
    <w:rsid w:val="00AC0182"/>
    <w:rsid w:val="00AC2ECE"/>
    <w:rsid w:val="00AD0C67"/>
    <w:rsid w:val="00AD58F4"/>
    <w:rsid w:val="00AE74F0"/>
    <w:rsid w:val="00AF0EF8"/>
    <w:rsid w:val="00AF60BF"/>
    <w:rsid w:val="00B05FD9"/>
    <w:rsid w:val="00B13BC2"/>
    <w:rsid w:val="00B153F8"/>
    <w:rsid w:val="00B21D1A"/>
    <w:rsid w:val="00B447CC"/>
    <w:rsid w:val="00B52461"/>
    <w:rsid w:val="00B60DDA"/>
    <w:rsid w:val="00B80067"/>
    <w:rsid w:val="00B94B2D"/>
    <w:rsid w:val="00BA07A2"/>
    <w:rsid w:val="00BA2835"/>
    <w:rsid w:val="00BA5BF3"/>
    <w:rsid w:val="00BB5066"/>
    <w:rsid w:val="00BC1805"/>
    <w:rsid w:val="00BC1938"/>
    <w:rsid w:val="00BC1BE0"/>
    <w:rsid w:val="00BC4C57"/>
    <w:rsid w:val="00BD1C21"/>
    <w:rsid w:val="00BE42DC"/>
    <w:rsid w:val="00BE5223"/>
    <w:rsid w:val="00BF2984"/>
    <w:rsid w:val="00C07EA2"/>
    <w:rsid w:val="00C244DD"/>
    <w:rsid w:val="00C33E19"/>
    <w:rsid w:val="00C54724"/>
    <w:rsid w:val="00C6209B"/>
    <w:rsid w:val="00C6262A"/>
    <w:rsid w:val="00C7610B"/>
    <w:rsid w:val="00C85F0E"/>
    <w:rsid w:val="00C8638F"/>
    <w:rsid w:val="00C90FD2"/>
    <w:rsid w:val="00C95FBA"/>
    <w:rsid w:val="00CB71F2"/>
    <w:rsid w:val="00CC3E68"/>
    <w:rsid w:val="00CD60A7"/>
    <w:rsid w:val="00CF0352"/>
    <w:rsid w:val="00CF0B4F"/>
    <w:rsid w:val="00CF0B61"/>
    <w:rsid w:val="00CF0EA3"/>
    <w:rsid w:val="00CF35DE"/>
    <w:rsid w:val="00D06F83"/>
    <w:rsid w:val="00D07EE5"/>
    <w:rsid w:val="00D1561B"/>
    <w:rsid w:val="00D21AFA"/>
    <w:rsid w:val="00D27A37"/>
    <w:rsid w:val="00D33C57"/>
    <w:rsid w:val="00D359DF"/>
    <w:rsid w:val="00D4041D"/>
    <w:rsid w:val="00D4066C"/>
    <w:rsid w:val="00D41FCE"/>
    <w:rsid w:val="00D52F27"/>
    <w:rsid w:val="00D62CAD"/>
    <w:rsid w:val="00D67E0A"/>
    <w:rsid w:val="00D73FF1"/>
    <w:rsid w:val="00D876D7"/>
    <w:rsid w:val="00DA2F47"/>
    <w:rsid w:val="00DA6260"/>
    <w:rsid w:val="00DB10FB"/>
    <w:rsid w:val="00DC65CD"/>
    <w:rsid w:val="00DE5E36"/>
    <w:rsid w:val="00DE5E9B"/>
    <w:rsid w:val="00DF4B32"/>
    <w:rsid w:val="00E23994"/>
    <w:rsid w:val="00E249C5"/>
    <w:rsid w:val="00E37F36"/>
    <w:rsid w:val="00E44C72"/>
    <w:rsid w:val="00E46FE6"/>
    <w:rsid w:val="00E47257"/>
    <w:rsid w:val="00E51AF2"/>
    <w:rsid w:val="00E7046B"/>
    <w:rsid w:val="00E932C6"/>
    <w:rsid w:val="00EA0D24"/>
    <w:rsid w:val="00EB5948"/>
    <w:rsid w:val="00EC76CB"/>
    <w:rsid w:val="00EE29ED"/>
    <w:rsid w:val="00EE5894"/>
    <w:rsid w:val="00EE72A9"/>
    <w:rsid w:val="00EE7B6A"/>
    <w:rsid w:val="00F107A0"/>
    <w:rsid w:val="00F11D98"/>
    <w:rsid w:val="00F170EB"/>
    <w:rsid w:val="00F408BD"/>
    <w:rsid w:val="00F77EAD"/>
    <w:rsid w:val="00F77EDB"/>
    <w:rsid w:val="00F9537E"/>
    <w:rsid w:val="00F954D5"/>
    <w:rsid w:val="00F957F2"/>
    <w:rsid w:val="00F96527"/>
    <w:rsid w:val="00FA5C85"/>
    <w:rsid w:val="00FB0A2D"/>
    <w:rsid w:val="00FB7FD3"/>
    <w:rsid w:val="00FC2D04"/>
    <w:rsid w:val="00FC7F95"/>
    <w:rsid w:val="00FD5979"/>
    <w:rsid w:val="00FD7893"/>
    <w:rsid w:val="00FE23A6"/>
    <w:rsid w:val="00FE2954"/>
    <w:rsid w:val="00FF639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BA"/>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95FBA"/>
    <w:pPr>
      <w:keepNext/>
      <w:outlineLvl w:val="0"/>
    </w:pPr>
    <w:rPr>
      <w:b/>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5FBA"/>
    <w:rPr>
      <w:rFonts w:ascii="Times New Roman" w:eastAsia="Times New Roman" w:hAnsi="Times New Roman" w:cs="Times New Roman"/>
      <w:b/>
      <w:sz w:val="26"/>
      <w:szCs w:val="20"/>
      <w:lang w:val="lt-LT"/>
    </w:rPr>
  </w:style>
  <w:style w:type="character" w:customStyle="1" w:styleId="HeaderChar">
    <w:name w:val="Header Char"/>
    <w:link w:val="Header"/>
    <w:uiPriority w:val="99"/>
    <w:locked/>
    <w:rsid w:val="00C95FBA"/>
    <w:rPr>
      <w:sz w:val="24"/>
      <w:szCs w:val="24"/>
      <w:lang/>
    </w:rPr>
  </w:style>
  <w:style w:type="paragraph" w:styleId="Header">
    <w:name w:val="header"/>
    <w:basedOn w:val="Normal"/>
    <w:link w:val="HeaderChar"/>
    <w:uiPriority w:val="99"/>
    <w:rsid w:val="00C95FBA"/>
    <w:pPr>
      <w:tabs>
        <w:tab w:val="center" w:pos="4153"/>
        <w:tab w:val="right" w:pos="8306"/>
      </w:tabs>
    </w:pPr>
    <w:rPr>
      <w:rFonts w:ascii="Calibri" w:eastAsia="Calibri" w:hAnsi="Calibri"/>
      <w:lang/>
    </w:rPr>
  </w:style>
  <w:style w:type="character" w:customStyle="1" w:styleId="HeaderChar1">
    <w:name w:val="Header Char1"/>
    <w:uiPriority w:val="99"/>
    <w:semiHidden/>
    <w:rsid w:val="00C95FBA"/>
    <w:rPr>
      <w:rFonts w:ascii="Times New Roman" w:eastAsia="Times New Roman" w:hAnsi="Times New Roman" w:cs="Times New Roman"/>
      <w:sz w:val="24"/>
      <w:szCs w:val="24"/>
      <w:lang w:val="lt-LT"/>
    </w:rPr>
  </w:style>
  <w:style w:type="character" w:styleId="PageNumber">
    <w:name w:val="page number"/>
    <w:basedOn w:val="DefaultParagraphFont"/>
    <w:uiPriority w:val="99"/>
    <w:rsid w:val="00C95FBA"/>
  </w:style>
  <w:style w:type="paragraph" w:styleId="Footer">
    <w:name w:val="footer"/>
    <w:basedOn w:val="Normal"/>
    <w:link w:val="FooterChar"/>
    <w:unhideWhenUsed/>
    <w:rsid w:val="005D4A24"/>
    <w:pPr>
      <w:tabs>
        <w:tab w:val="center" w:pos="4819"/>
        <w:tab w:val="right" w:pos="9638"/>
      </w:tabs>
    </w:pPr>
    <w:rPr>
      <w:lang/>
    </w:rPr>
  </w:style>
  <w:style w:type="character" w:customStyle="1" w:styleId="FooterChar">
    <w:name w:val="Footer Char"/>
    <w:link w:val="Footer"/>
    <w:rsid w:val="005D4A24"/>
    <w:rPr>
      <w:rFonts w:ascii="Times New Roman" w:eastAsia="Times New Roman" w:hAnsi="Times New Roman"/>
      <w:sz w:val="24"/>
      <w:szCs w:val="24"/>
      <w:lang w:eastAsia="en-US"/>
    </w:rPr>
  </w:style>
  <w:style w:type="paragraph" w:customStyle="1" w:styleId="Hyperlink1">
    <w:name w:val="Hyperlink1"/>
    <w:rsid w:val="00670856"/>
    <w:pPr>
      <w:autoSpaceDE w:val="0"/>
      <w:autoSpaceDN w:val="0"/>
      <w:adjustRightInd w:val="0"/>
      <w:ind w:firstLine="312"/>
      <w:jc w:val="both"/>
    </w:pPr>
    <w:rPr>
      <w:rFonts w:ascii="TimesLT" w:eastAsia="Times New Roman" w:hAnsi="TimesLT"/>
      <w:lang w:val="en-US" w:eastAsia="en-US"/>
    </w:rPr>
  </w:style>
  <w:style w:type="character" w:styleId="CommentReference">
    <w:name w:val="annotation reference"/>
    <w:uiPriority w:val="99"/>
    <w:semiHidden/>
    <w:unhideWhenUsed/>
    <w:rsid w:val="00BE42DC"/>
    <w:rPr>
      <w:sz w:val="16"/>
      <w:szCs w:val="16"/>
    </w:rPr>
  </w:style>
  <w:style w:type="paragraph" w:styleId="CommentText">
    <w:name w:val="annotation text"/>
    <w:basedOn w:val="Normal"/>
    <w:link w:val="CommentTextChar"/>
    <w:uiPriority w:val="99"/>
    <w:semiHidden/>
    <w:unhideWhenUsed/>
    <w:rsid w:val="00BE42DC"/>
    <w:rPr>
      <w:sz w:val="20"/>
      <w:szCs w:val="20"/>
      <w:lang/>
    </w:rPr>
  </w:style>
  <w:style w:type="character" w:customStyle="1" w:styleId="CommentTextChar">
    <w:name w:val="Comment Text Char"/>
    <w:link w:val="CommentText"/>
    <w:uiPriority w:val="99"/>
    <w:semiHidden/>
    <w:rsid w:val="00BE42D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E42DC"/>
    <w:rPr>
      <w:b/>
      <w:bCs/>
    </w:rPr>
  </w:style>
  <w:style w:type="character" w:customStyle="1" w:styleId="CommentSubjectChar">
    <w:name w:val="Comment Subject Char"/>
    <w:link w:val="CommentSubject"/>
    <w:uiPriority w:val="99"/>
    <w:semiHidden/>
    <w:rsid w:val="00BE42DC"/>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BE42DC"/>
    <w:rPr>
      <w:rFonts w:ascii="Tahoma" w:hAnsi="Tahoma"/>
      <w:sz w:val="16"/>
      <w:szCs w:val="16"/>
      <w:lang/>
    </w:rPr>
  </w:style>
  <w:style w:type="character" w:customStyle="1" w:styleId="BalloonTextChar">
    <w:name w:val="Balloon Text Char"/>
    <w:link w:val="BalloonText"/>
    <w:uiPriority w:val="99"/>
    <w:semiHidden/>
    <w:rsid w:val="00BE42DC"/>
    <w:rPr>
      <w:rFonts w:ascii="Tahoma" w:eastAsia="Times New Roman" w:hAnsi="Tahoma" w:cs="Tahoma"/>
      <w:sz w:val="16"/>
      <w:szCs w:val="16"/>
      <w:lang w:eastAsia="en-US"/>
    </w:rPr>
  </w:style>
  <w:style w:type="paragraph" w:styleId="NormalWeb">
    <w:name w:val="Normal (Web)"/>
    <w:basedOn w:val="Normal"/>
    <w:rsid w:val="00D41FCE"/>
    <w:pPr>
      <w:autoSpaceDE w:val="0"/>
      <w:autoSpaceDN w:val="0"/>
      <w:adjustRightInd w:val="0"/>
      <w:spacing w:before="100" w:after="100"/>
    </w:pPr>
    <w:rPr>
      <w:lang w:val="en-GB" w:eastAsia="lt-LT"/>
    </w:rPr>
  </w:style>
  <w:style w:type="paragraph" w:styleId="ListParagraph">
    <w:name w:val="List Paragraph"/>
    <w:basedOn w:val="Normal"/>
    <w:uiPriority w:val="34"/>
    <w:qFormat/>
    <w:rsid w:val="00CD60A7"/>
    <w:pPr>
      <w:ind w:left="720"/>
      <w:contextualSpacing/>
    </w:pPr>
  </w:style>
  <w:style w:type="paragraph" w:styleId="NoSpacing">
    <w:name w:val="No Spacing"/>
    <w:uiPriority w:val="1"/>
    <w:qFormat/>
    <w:rsid w:val="007A0045"/>
    <w:pPr>
      <w:jc w:val="both"/>
    </w:pPr>
    <w:rPr>
      <w:rFonts w:ascii="Times New Roman" w:eastAsia="Times New Roman" w:hAnsi="Times New Roman"/>
      <w:sz w:val="24"/>
      <w:szCs w:val="24"/>
      <w:lang w:eastAsia="en-US"/>
    </w:rPr>
  </w:style>
  <w:style w:type="paragraph" w:customStyle="1" w:styleId="num2">
    <w:name w:val="num2"/>
    <w:basedOn w:val="Normal"/>
    <w:rsid w:val="007A0045"/>
    <w:pPr>
      <w:autoSpaceDE w:val="0"/>
      <w:autoSpaceDN w:val="0"/>
      <w:ind w:left="698" w:firstLine="720"/>
      <w:jc w:val="both"/>
    </w:pPr>
    <w:rPr>
      <w:rFonts w:cs="Arial"/>
      <w:sz w:val="20"/>
      <w:szCs w:val="20"/>
    </w:rPr>
  </w:style>
  <w:style w:type="character" w:styleId="Hyperlink">
    <w:name w:val="Hyperlink"/>
    <w:unhideWhenUsed/>
    <w:rsid w:val="00F107A0"/>
    <w:rPr>
      <w:color w:val="0000FF"/>
      <w:u w:val="single"/>
    </w:rPr>
  </w:style>
  <w:style w:type="character" w:customStyle="1" w:styleId="apple-style-span">
    <w:name w:val="apple-style-span"/>
    <w:basedOn w:val="DefaultParagraphFont"/>
    <w:rsid w:val="004D610C"/>
  </w:style>
  <w:style w:type="paragraph" w:styleId="PlainText">
    <w:name w:val="Plain Text"/>
    <w:basedOn w:val="Normal"/>
    <w:link w:val="PlainTextChar"/>
    <w:uiPriority w:val="99"/>
    <w:unhideWhenUsed/>
    <w:rsid w:val="005C432A"/>
    <w:rPr>
      <w:rFonts w:ascii="Consolas" w:eastAsia="Calibri" w:hAnsi="Consolas"/>
      <w:sz w:val="21"/>
      <w:szCs w:val="21"/>
      <w:lang/>
    </w:rPr>
  </w:style>
  <w:style w:type="character" w:customStyle="1" w:styleId="PlainTextChar">
    <w:name w:val="Plain Text Char"/>
    <w:link w:val="PlainText"/>
    <w:uiPriority w:val="99"/>
    <w:rsid w:val="005C432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3460-AEA3-49A1-89FF-46AD9792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10766</Words>
  <Characters>6138</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Vartotojas</cp:lastModifiedBy>
  <cp:revision>2</cp:revision>
  <cp:lastPrinted>2012-02-14T13:30:00Z</cp:lastPrinted>
  <dcterms:created xsi:type="dcterms:W3CDTF">2014-06-04T06:15:00Z</dcterms:created>
  <dcterms:modified xsi:type="dcterms:W3CDTF">2014-06-04T06:15:00Z</dcterms:modified>
</cp:coreProperties>
</file>